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77777777"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77777777" w:rsidR="00435AEC" w:rsidRDefault="00435AEC" w:rsidP="00435AEC">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Acţiunea A: Conectivitate regională și îmbunătățirea accesului la TEN-T</w:t>
            </w:r>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Partea scrisă cuprinde </w:t>
            </w:r>
            <w:r w:rsidRPr="008623DF">
              <w:rPr>
                <w:rFonts w:ascii="Trebuchet MS" w:eastAsia="Calibri" w:hAnsi="Trebuchet MS" w:cs="Arial"/>
                <w:b/>
                <w:sz w:val="20"/>
                <w:szCs w:val="20"/>
                <w:lang w:val="en-US"/>
              </w:rPr>
              <w:t>foaia de capăt</w:t>
            </w:r>
            <w:r w:rsidRPr="008623DF">
              <w:rPr>
                <w:rFonts w:ascii="Trebuchet MS" w:eastAsia="Calibri" w:hAnsi="Trebuchet MS" w:cs="Arial"/>
                <w:sz w:val="20"/>
                <w:szCs w:val="20"/>
                <w:lang w:val="en-US"/>
              </w:rPr>
              <w:t xml:space="preserve"> în care sunt prezentate </w:t>
            </w:r>
            <w:r w:rsidRPr="008623DF">
              <w:rPr>
                <w:rFonts w:ascii="Trebuchet MS" w:eastAsia="Calibri" w:hAnsi="Trebuchet MS" w:cs="Arial"/>
                <w:sz w:val="20"/>
                <w:szCs w:val="20"/>
                <w:lang w:val="ro-RO"/>
              </w:rPr>
              <w:t xml:space="preserve">informaţiile generale privind obiectivul de investiţii,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Denumirea obiectivului </w:t>
            </w:r>
            <w:r w:rsidRPr="008623DF">
              <w:rPr>
                <w:rFonts w:ascii="Trebuchet MS" w:eastAsia="Calibri" w:hAnsi="Trebuchet MS" w:cs="Times New Roman"/>
                <w:sz w:val="20"/>
                <w:szCs w:val="20"/>
                <w:lang w:val="en-US"/>
              </w:rPr>
              <w:t>de investiţii</w:t>
            </w:r>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Ordonator principal de credite/investitor?</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Ordonator de credite (secundar/terţiar)?</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Times New Roman"/>
                <w:sz w:val="20"/>
                <w:szCs w:val="20"/>
                <w:lang w:val="en-US"/>
              </w:rPr>
              <w:t>Beneficiarul investiţiei?</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Elaboratorul documentaţiei de avizare a lucrărilor de intervenţie?</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precizeaza, de asemenea, </w:t>
            </w:r>
            <w:r w:rsidRPr="008623DF">
              <w:rPr>
                <w:rFonts w:ascii="Trebuchet MS" w:eastAsia="Calibri" w:hAnsi="Trebuchet MS" w:cs="Times New Roman"/>
                <w:sz w:val="20"/>
                <w:szCs w:val="20"/>
                <w:u w:val="single"/>
                <w:lang w:val="en-US"/>
              </w:rPr>
              <w:t>data elaborarii/actualizarii</w:t>
            </w:r>
            <w:r w:rsidRPr="008623DF">
              <w:rPr>
                <w:rFonts w:ascii="Trebuchet MS" w:eastAsia="Calibri" w:hAnsi="Trebuchet MS" w:cs="Times New Roman"/>
                <w:sz w:val="20"/>
                <w:szCs w:val="20"/>
                <w:lang w:val="en-US"/>
              </w:rPr>
              <w:t xml:space="preserve"> documentatiei si </w:t>
            </w:r>
            <w:r w:rsidRPr="008623DF">
              <w:rPr>
                <w:rFonts w:ascii="Trebuchet MS" w:eastAsia="Calibri" w:hAnsi="Trebuchet MS" w:cs="Times New Roman"/>
                <w:sz w:val="20"/>
                <w:szCs w:val="20"/>
                <w:u w:val="single"/>
                <w:lang w:val="en-US"/>
              </w:rPr>
              <w:t>faza de proiectare</w:t>
            </w:r>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Partea scrisă conține </w:t>
            </w:r>
            <w:r w:rsidRPr="008623DF">
              <w:rPr>
                <w:rFonts w:ascii="Trebuchet MS" w:eastAsia="Calibri" w:hAnsi="Trebuchet MS" w:cs="Arial"/>
                <w:b/>
                <w:sz w:val="20"/>
                <w:szCs w:val="20"/>
                <w:lang w:val="en-US"/>
              </w:rPr>
              <w:t>lista cu semnături</w:t>
            </w:r>
            <w:r w:rsidRPr="008623DF">
              <w:rPr>
                <w:rFonts w:ascii="Trebuchet MS" w:eastAsia="Calibri" w:hAnsi="Trebuchet MS" w:cs="Arial"/>
                <w:sz w:val="20"/>
                <w:szCs w:val="20"/>
                <w:lang w:val="en-US"/>
              </w:rPr>
              <w:t xml:space="preserve"> prin care elaboratorul documentatiei îşi însuşeşte şi asumă datele şi soluţiile propuse, şi care va conţine cel puţin următoarele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dată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8623DF">
        <w:trPr>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lastRenderedPageBreak/>
              <w:t>respectiv cele din Anexa 5. Documentaţie de Avizare a Lucrărilor de Intervenţii</w:t>
            </w:r>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*1) Continutul cadru al DALI poate fi adaptat, în functie de specificul și complexitatea obiectivului de investitii propus.</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Situaţia existentă şi necesitatea realizării lucrărilor de intervenţii,</w:t>
            </w:r>
            <w:r w:rsidRPr="008623DF">
              <w:rPr>
                <w:rFonts w:ascii="Trebuchet MS" w:eastAsia="Calibri" w:hAnsi="Trebuchet MS" w:cs="Arial"/>
                <w:sz w:val="20"/>
                <w:szCs w:val="20"/>
                <w:lang w:val="ro-RO"/>
              </w:rPr>
              <w:t xml:space="preserve"> 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Prezentarea contextului: politici, strategii, legislaţie, acorduri relevante, structuri instituţionale şi financiare?</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situaţiei existente şi identificarea necesităţilor şi a deficienţelor?</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Obiective preconizate a fi atinse prin realizarea investiţiei publice?</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construcţiei existente, </w:t>
            </w:r>
            <w:r w:rsidRPr="008623DF">
              <w:rPr>
                <w:rFonts w:ascii="Trebuchet MS" w:eastAsia="Calibri" w:hAnsi="Trebuchet MS" w:cs="Arial"/>
                <w:sz w:val="20"/>
                <w:szCs w:val="20"/>
                <w:lang w:val="ro-RO"/>
              </w:rPr>
              <w:t xml:space="preserve">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Particularităţi ale amplasamentului?</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Regimul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Caracteristici tehnice şi parametri specifici?</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Starea tehnică, inclusiv sistemul structural şi analiza diagnostic, din punctul de vedere al asigurării cerinţelor fundamentale aplicabile, potrivit legii?</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Actul doveditor al forţei majore, după caz?</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Concluziile expertizei tehnice şi, după caz, ale auditului energetic, concluziile studiilor de diagnosticare</w:t>
            </w:r>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 clasa de risc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b) prezentarea a minimum două soluţii de intervenţie?</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 soluţiile tehnice şi măsurile propuse de către expertul tehnic şi, după caz, auditorul energetic spre a fi dezvoltate în cadrul documentaţiei de avizare a lucrărilor de intervenţii?</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 recomandarea intervenţiilor necesare pentru asigurarea funcţionării conform cerinţelor şi conform exigenţelor de calitate?</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Identificarea scenariilor/opţiunilor tehnico-economice (minimum două) şi analiza detaliată a acestora, </w:t>
            </w:r>
            <w:r w:rsidRPr="008623DF">
              <w:rPr>
                <w:rFonts w:ascii="Trebuchet MS" w:eastAsia="Calibri" w:hAnsi="Trebuchet MS" w:cs="Arial"/>
                <w:sz w:val="20"/>
                <w:szCs w:val="20"/>
                <w:lang w:val="ro-RO"/>
              </w:rPr>
              <w:t xml:space="preserve">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Soluţia tehnică, din punct de vedere tehnologic, constructiv, tehnic, funcţional-arhitectural şi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descrierea principalelor lucrări de intervenţie ?</w:t>
            </w:r>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vulnerabilităţilor cauzate de factori de risc, antropici şi naturali, inclusiv de schimbări climatice ce pot afecta investiţia?</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informaţii privind posibile interferenţe cu monumente istorice/de arhitectură sau situri arheologice pe amplasament sau în zona imediat învecinată; existenţa condiţionărilor specifice în cazul existenţei unor zone protejate?</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caracteristicile tehnice şi parametrii specifici investiţiei rezultate în urma realizării lucrărilor de intervenţie?</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Durata de realizare şi etapele principale corelate cu datele prevăzute în graficul orientativ de realizare a investiţiei, detaliat pe etape principale?</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Costurile estimative ale investiţiei?</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Sustenabilitatea realizării investiţiei?</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Analiza financiară şi economică aferentă realizării lucrărilor de intervenţie?</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r w:rsidRPr="008623DF">
              <w:rPr>
                <w:rFonts w:ascii="Trebuchet MS" w:eastAsia="Calibri" w:hAnsi="Trebuchet MS" w:cs="Times New Roman"/>
                <w:sz w:val="20"/>
                <w:szCs w:val="20"/>
                <w:lang w:val="en-US"/>
              </w:rPr>
              <w:t>privind</w:t>
            </w:r>
            <w:r w:rsidRPr="008623DF">
              <w:rPr>
                <w:rFonts w:ascii="Trebuchet MS" w:eastAsia="Calibri" w:hAnsi="Trebuchet MS" w:cs="Times New Roman"/>
                <w:b/>
                <w:sz w:val="20"/>
                <w:szCs w:val="20"/>
                <w:lang w:val="en-US"/>
              </w:rPr>
              <w:t xml:space="preserve"> Scenariul/Opţiunea tehnico-economic(ă) optim(ă), recomandat(ă), </w:t>
            </w:r>
            <w:r w:rsidRPr="008623DF">
              <w:rPr>
                <w:rFonts w:ascii="Trebuchet MS" w:eastAsia="Calibri" w:hAnsi="Trebuchet MS" w:cs="Arial"/>
                <w:sz w:val="20"/>
                <w:szCs w:val="20"/>
                <w:lang w:val="ro-RO"/>
              </w:rPr>
              <w:t xml:space="preserve">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Comparaţia scenariilor/opţiunilor propus(e), din punct de vedere tehnic, economic, financiar, al sustenabilităţii şi riscurilor?</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Selectarea şi justificarea scenariului/opţiunii optim(e), recomandat(e)?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Principalii indicatori tehnico-economici aferenţi investiţiei?</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Prezentarea modului în care se asigură conformarea cu reglementările specifice funcţiunii preconizate din punctul de vedere al asigurării tuturor cerinţelor fundamentale </w:t>
            </w:r>
            <w:r w:rsidRPr="008623DF">
              <w:rPr>
                <w:rFonts w:ascii="Trebuchet MS" w:eastAsia="Calibri" w:hAnsi="Trebuchet MS" w:cs="Times New Roman"/>
                <w:sz w:val="20"/>
                <w:szCs w:val="20"/>
                <w:lang w:val="en-US"/>
              </w:rPr>
              <w:lastRenderedPageBreak/>
              <w:t>aplicabile construcţiei, conform gradului de detaliere al propunerilor tehnice?</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r w:rsidRPr="008623DF">
              <w:rPr>
                <w:rFonts w:ascii="Trebuchet MS" w:eastAsia="Calibri" w:hAnsi="Trebuchet MS" w:cs="Times New Roman"/>
                <w:sz w:val="20"/>
                <w:szCs w:val="20"/>
                <w:lang w:val="en-US"/>
              </w:rPr>
              <w:t>privind</w:t>
            </w:r>
            <w:r w:rsidRPr="008623DF">
              <w:rPr>
                <w:rFonts w:ascii="Trebuchet MS" w:eastAsia="Calibri" w:hAnsi="Trebuchet MS" w:cs="Times New Roman"/>
                <w:b/>
                <w:sz w:val="20"/>
                <w:szCs w:val="20"/>
                <w:lang w:val="en-US"/>
              </w:rPr>
              <w:t xml:space="preserve"> Urbanismul, acordurile şi avizele conforme, </w:t>
            </w:r>
            <w:r w:rsidRPr="008623DF">
              <w:rPr>
                <w:rFonts w:ascii="Trebuchet MS" w:eastAsia="Calibri" w:hAnsi="Trebuchet MS" w:cs="Arial"/>
                <w:sz w:val="20"/>
                <w:szCs w:val="20"/>
                <w:lang w:val="ro-RO"/>
              </w:rPr>
              <w:t xml:space="preserve">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Certificatul de urbanism emis în vederea obţinerii autorizaţiei de construire?</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Studiu topografic, vizat de către Oficiul de Cadastru şi Publicitate Imobiliară?</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Extras de carte funciară, cu excepţia cazurilor speciale, expres prevăzute de lege?</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Avize </w:t>
            </w:r>
            <w:r w:rsidRPr="008623DF">
              <w:rPr>
                <w:rFonts w:ascii="Trebuchet MS" w:eastAsia="Calibri" w:hAnsi="Trebuchet MS" w:cs="Times New Roman"/>
                <w:sz w:val="20"/>
                <w:szCs w:val="20"/>
                <w:u w:val="single"/>
                <w:lang w:val="en-US"/>
              </w:rPr>
              <w:t>conforme</w:t>
            </w:r>
            <w:r w:rsidRPr="008623DF">
              <w:rPr>
                <w:rFonts w:ascii="Trebuchet MS" w:eastAsia="Calibri" w:hAnsi="Trebuchet MS" w:cs="Times New Roman"/>
                <w:sz w:val="20"/>
                <w:szCs w:val="20"/>
                <w:lang w:val="en-US"/>
              </w:rPr>
              <w:t xml:space="preserve"> privind asigurarea utilităţilor, în cazul suplimentării capacităţii existente?</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Avize, acorduri şi studii specifice, după caz, care pot condiţiona soluţiile tehnice,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privind posibilitatea utilizării unor sisteme alternative de eficienţă ridicată pentru creşterea performanţei energetice?</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de trafic şi studiu de circulaţie, după caz?</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raport de diagnostic arheologic, în cazul intervenţiilor în situri arheologice?</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studiu istoric, în cazul monumentelor istorice?</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studii de specialitate necesare în funcţie de specificul investiţiei?</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piesele desenate</w:t>
            </w:r>
            <w:r w:rsidRPr="008623DF">
              <w:rPr>
                <w:rFonts w:ascii="Trebuchet MS" w:eastAsia="Calibri" w:hAnsi="Trebuchet MS" w:cs="Arial"/>
                <w:sz w:val="20"/>
                <w:szCs w:val="20"/>
                <w:lang w:val="en-US"/>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planşe referitoare la constructia existentă</w:t>
            </w:r>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situaţie?</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 xml:space="preserve">Există </w:t>
            </w:r>
            <w:r w:rsidRPr="008623DF">
              <w:rPr>
                <w:rFonts w:ascii="Trebuchet MS" w:eastAsia="Calibri" w:hAnsi="Trebuchet MS" w:cs="Arial"/>
                <w:b/>
                <w:sz w:val="20"/>
                <w:szCs w:val="20"/>
                <w:lang w:val="en-US"/>
              </w:rPr>
              <w:t>planşe referitoare la scenariul/opţiunea tehnico-economic(ă) optim(ă), recomandat(ă)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situaţie?</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proiectantul general / şeful de proiect</w:t>
            </w:r>
            <w:r w:rsidRPr="008623DF">
              <w:rPr>
                <w:rFonts w:ascii="Trebuchet MS" w:eastAsia="Calibri" w:hAnsi="Trebuchet MS" w:cs="Arial"/>
                <w:sz w:val="20"/>
                <w:szCs w:val="20"/>
                <w:lang w:val="ro-RO"/>
              </w:rPr>
              <w:t xml:space="preserve"> ?</w:t>
            </w:r>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arhitect cu drept de semnatura, cu ștampila cu numar de inregistrare in tabloul national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scoată acele lucrări în afara proiectului, prin reproiectare,dacă este cazul şi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
                <w:iCs/>
                <w:sz w:val="20"/>
                <w:szCs w:val="20"/>
                <w:lang w:val="en-US"/>
              </w:rPr>
              <w:t>Criterii specifice privind aspectele calitative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Times New Roman"/>
                <w:b/>
                <w:sz w:val="20"/>
                <w:szCs w:val="20"/>
                <w:lang w:val="en-US"/>
              </w:rPr>
              <w:t>Graficul orientativ de realizare a investiţiei:</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en-US"/>
              </w:rPr>
              <w:t>respectă termenele limită ale programului de finanțare?</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lang w:val="en-US"/>
              </w:rPr>
              <w:t>luându-se în calcul inclusiv scenariile recomandate prin acestea</w:t>
            </w:r>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privind posibilitatea utilizării unor sisteme alternative de eficienţă ridicată pentru creşterea performanţei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de trafic şi studiu de circulaţie,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raport de diagnostic arheologic, în cazul intervenţiilor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studii de specialitate necesare în funcţie de specificul investiţiei</w:t>
            </w:r>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Informatiile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mbria" w:hAnsi="Trebuchet MS" w:cs="Times New Roman"/>
                <w:sz w:val="20"/>
                <w:szCs w:val="20"/>
                <w:lang w:val="en-US"/>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scoată acele lucrări în afara proiectului, prin reproiectare,dacă este cazul şi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152228" w:rsidRPr="008623DF" w14:paraId="45BBFF15" w14:textId="77777777" w:rsidTr="00E21EA3">
        <w:trPr>
          <w:trHeight w:val="185"/>
        </w:trPr>
        <w:tc>
          <w:tcPr>
            <w:tcW w:w="710" w:type="dxa"/>
            <w:shd w:val="clear" w:color="auto" w:fill="C5E0B3" w:themeFill="accent6" w:themeFillTint="66"/>
          </w:tcPr>
          <w:p w14:paraId="7B512558" w14:textId="334B6B07" w:rsidR="00152228" w:rsidRPr="008623DF" w:rsidRDefault="00152228" w:rsidP="00152228">
            <w:pPr>
              <w:spacing w:before="60" w:after="60" w:line="240" w:lineRule="auto"/>
              <w:rPr>
                <w:rFonts w:ascii="Trebuchet MS" w:eastAsia="Calibri" w:hAnsi="Trebuchet MS" w:cs="Arial"/>
                <w:b/>
                <w:sz w:val="20"/>
                <w:szCs w:val="20"/>
                <w:lang w:val="ro-RO"/>
              </w:rPr>
            </w:pPr>
            <w:r w:rsidRPr="008623DF">
              <w:rPr>
                <w:rFonts w:ascii="Trebuchet MS" w:eastAsia="Calibri" w:hAnsi="Trebuchet MS" w:cs="Arial"/>
                <w:b/>
                <w:sz w:val="20"/>
                <w:szCs w:val="20"/>
                <w:lang w:val="ro-RO"/>
              </w:rPr>
              <w:lastRenderedPageBreak/>
              <w:t>II</w:t>
            </w:r>
            <w:r>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7312AA29" w14:textId="087EED69" w:rsidR="00152228" w:rsidRPr="002C03EC" w:rsidRDefault="00152228" w:rsidP="00152228">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
                <w:iCs/>
                <w:sz w:val="20"/>
                <w:szCs w:val="20"/>
                <w:lang w:val="en-US"/>
              </w:rPr>
              <w:t>Criterii</w:t>
            </w:r>
            <w:r>
              <w:rPr>
                <w:rFonts w:ascii="Trebuchet MS" w:eastAsia="Calibri" w:hAnsi="Trebuchet MS" w:cs="Times New Roman"/>
                <w:b/>
                <w:i/>
                <w:iCs/>
                <w:sz w:val="20"/>
                <w:szCs w:val="20"/>
                <w:lang w:val="en-US"/>
              </w:rPr>
              <w:t xml:space="preserve"> privind</w:t>
            </w:r>
            <w:r w:rsidRPr="008623DF">
              <w:rPr>
                <w:rFonts w:ascii="Trebuchet MS" w:eastAsia="Calibri" w:hAnsi="Trebuchet MS" w:cs="Times New Roman"/>
                <w:b/>
                <w:i/>
                <w:iCs/>
                <w:sz w:val="20"/>
                <w:szCs w:val="20"/>
                <w:lang w:val="en-US"/>
              </w:rPr>
              <w:t xml:space="preserve"> </w:t>
            </w:r>
            <w:r>
              <w:rPr>
                <w:rFonts w:ascii="Trebuchet MS" w:eastAsia="Calibri" w:hAnsi="Trebuchet MS" w:cs="Times New Roman"/>
                <w:b/>
                <w:i/>
                <w:iCs/>
                <w:sz w:val="20"/>
                <w:szCs w:val="20"/>
                <w:lang w:val="en-US"/>
              </w:rPr>
              <w:t>r</w:t>
            </w:r>
            <w:r w:rsidRPr="00152228">
              <w:rPr>
                <w:rFonts w:ascii="Trebuchet MS" w:eastAsia="Calibri" w:hAnsi="Trebuchet MS" w:cs="Times New Roman"/>
                <w:b/>
                <w:i/>
                <w:iCs/>
                <w:sz w:val="20"/>
                <w:szCs w:val="20"/>
                <w:lang w:val="en-US"/>
              </w:rPr>
              <w:t>espectarea principiilor dezvoltar</w:t>
            </w:r>
            <w:r>
              <w:rPr>
                <w:rFonts w:ascii="Trebuchet MS" w:eastAsia="Calibri" w:hAnsi="Trebuchet MS" w:cs="Times New Roman"/>
                <w:b/>
                <w:i/>
                <w:iCs/>
                <w:sz w:val="20"/>
                <w:szCs w:val="20"/>
                <w:lang w:val="en-US"/>
              </w:rPr>
              <w:t>ii</w:t>
            </w:r>
            <w:r w:rsidRPr="00152228">
              <w:rPr>
                <w:rFonts w:ascii="Trebuchet MS" w:eastAsia="Calibri" w:hAnsi="Trebuchet MS" w:cs="Times New Roman"/>
                <w:b/>
                <w:i/>
                <w:iCs/>
                <w:sz w:val="20"/>
                <w:szCs w:val="20"/>
                <w:lang w:val="en-US"/>
              </w:rPr>
              <w:t xml:space="preserve"> durabil</w:t>
            </w:r>
            <w:r>
              <w:rPr>
                <w:rFonts w:ascii="Trebuchet MS" w:eastAsia="Calibri" w:hAnsi="Trebuchet MS" w:cs="Times New Roman"/>
                <w:b/>
                <w:i/>
                <w:iCs/>
                <w:sz w:val="20"/>
                <w:szCs w:val="20"/>
                <w:lang w:val="en-US"/>
              </w:rPr>
              <w:t>e</w:t>
            </w:r>
            <w:r w:rsidRPr="00152228">
              <w:rPr>
                <w:rFonts w:ascii="Trebuchet MS" w:eastAsia="Calibri" w:hAnsi="Trebuchet MS" w:cs="Times New Roman"/>
                <w:b/>
                <w:i/>
                <w:iCs/>
                <w:sz w:val="20"/>
                <w:szCs w:val="20"/>
                <w:lang w:val="en-US"/>
              </w:rPr>
              <w:t>, de "a nu prejudicia în mod semnificativ" (DNSH),  egalitatea de şanse, de gen şi nediscriminarea</w:t>
            </w:r>
          </w:p>
        </w:tc>
        <w:tc>
          <w:tcPr>
            <w:tcW w:w="427" w:type="dxa"/>
            <w:shd w:val="clear" w:color="auto" w:fill="C5E0B3" w:themeFill="accent6" w:themeFillTint="66"/>
            <w:vAlign w:val="center"/>
          </w:tcPr>
          <w:p w14:paraId="2E16D73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3D4B173F"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04C7A38F"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79DA45FD"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56709429" w14:textId="77777777" w:rsidTr="00624AB2">
        <w:trPr>
          <w:trHeight w:val="185"/>
        </w:trPr>
        <w:tc>
          <w:tcPr>
            <w:tcW w:w="710" w:type="dxa"/>
            <w:shd w:val="clear" w:color="auto" w:fill="C5E0B3" w:themeFill="accent6" w:themeFillTint="66"/>
          </w:tcPr>
          <w:p w14:paraId="0E5A5981" w14:textId="0706AA89" w:rsidR="00152228" w:rsidRPr="008623DF" w:rsidRDefault="00152228" w:rsidP="00152228">
            <w:pPr>
              <w:spacing w:before="60" w:after="60" w:line="240" w:lineRule="auto"/>
              <w:rPr>
                <w:rFonts w:ascii="Trebuchet MS" w:eastAsia="Calibri" w:hAnsi="Trebuchet MS" w:cs="Arial"/>
                <w:b/>
                <w:sz w:val="20"/>
                <w:szCs w:val="20"/>
                <w:lang w:val="ro-RO"/>
              </w:rPr>
            </w:pPr>
            <w:r>
              <w:rPr>
                <w:rFonts w:ascii="Trebuchet MS" w:eastAsia="Calibri" w:hAnsi="Trebuchet MS" w:cs="Arial"/>
                <w:b/>
                <w:sz w:val="20"/>
                <w:szCs w:val="20"/>
                <w:lang w:val="ro-RO"/>
              </w:rPr>
              <w:t>1.</w:t>
            </w:r>
          </w:p>
        </w:tc>
        <w:tc>
          <w:tcPr>
            <w:tcW w:w="6826" w:type="dxa"/>
            <w:shd w:val="clear" w:color="auto" w:fill="C5E0B3" w:themeFill="accent6" w:themeFillTint="66"/>
            <w:vAlign w:val="center"/>
          </w:tcPr>
          <w:p w14:paraId="3B2858D8" w14:textId="72D2B177"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r w:rsidRPr="00152228">
              <w:rPr>
                <w:rFonts w:ascii="Trebuchet MS" w:eastAsia="Calibri" w:hAnsi="Trebuchet MS" w:cs="Times New Roman"/>
                <w:b/>
                <w:i/>
                <w:iCs/>
                <w:sz w:val="20"/>
                <w:szCs w:val="20"/>
                <w:lang w:val="en-US"/>
              </w:rPr>
              <w:t>Aplicarea principului de "A nu prejudicia în mod semnificativ" (DNSH), inclusiv imunizarea infrastructurii la schimbările climatice</w:t>
            </w:r>
          </w:p>
        </w:tc>
        <w:tc>
          <w:tcPr>
            <w:tcW w:w="427" w:type="dxa"/>
            <w:shd w:val="clear" w:color="auto" w:fill="C5E0B3" w:themeFill="accent6" w:themeFillTint="66"/>
            <w:vAlign w:val="center"/>
          </w:tcPr>
          <w:p w14:paraId="15E52C0A"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13D73FBF"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43B53A22"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1A84099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264DCD5A" w14:textId="77777777" w:rsidTr="00E21EA3">
        <w:trPr>
          <w:trHeight w:val="185"/>
        </w:trPr>
        <w:tc>
          <w:tcPr>
            <w:tcW w:w="710" w:type="dxa"/>
            <w:shd w:val="clear" w:color="auto" w:fill="C5E0B3" w:themeFill="accent6" w:themeFillTint="66"/>
          </w:tcPr>
          <w:p w14:paraId="0166C4B2"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E949E8E" w14:textId="685ACA56"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069388C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64F2FB6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58A398B3"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1725F5A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16FEEA8A" w14:textId="77777777" w:rsidTr="00E21EA3">
        <w:trPr>
          <w:trHeight w:val="185"/>
        </w:trPr>
        <w:tc>
          <w:tcPr>
            <w:tcW w:w="710" w:type="dxa"/>
            <w:shd w:val="clear" w:color="auto" w:fill="C5E0B3" w:themeFill="accent6" w:themeFillTint="66"/>
          </w:tcPr>
          <w:p w14:paraId="11CBCCB1"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5278515B" w14:textId="7E1136FB"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6CD5EC98"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65E26992"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39F8E4AD"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1C698423"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633C6E69" w14:textId="77777777" w:rsidTr="00E21EA3">
        <w:trPr>
          <w:trHeight w:val="185"/>
        </w:trPr>
        <w:tc>
          <w:tcPr>
            <w:tcW w:w="710" w:type="dxa"/>
            <w:shd w:val="clear" w:color="auto" w:fill="C5E0B3" w:themeFill="accent6" w:themeFillTint="66"/>
          </w:tcPr>
          <w:p w14:paraId="5F1A16D8"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06EB3E1B" w14:textId="7577310B"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09BA38ED"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8268888"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0950983C"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73ECEC91"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745668BB" w14:textId="77777777" w:rsidTr="00E21EA3">
        <w:trPr>
          <w:trHeight w:val="185"/>
        </w:trPr>
        <w:tc>
          <w:tcPr>
            <w:tcW w:w="710" w:type="dxa"/>
            <w:shd w:val="clear" w:color="auto" w:fill="C5E0B3" w:themeFill="accent6" w:themeFillTint="66"/>
          </w:tcPr>
          <w:p w14:paraId="2064962D"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DE202A1" w14:textId="78A1688E"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728BC2DC"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76BF7318"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9AF659E"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8DA28A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4BDC27D2" w14:textId="77777777" w:rsidTr="00E21EA3">
        <w:trPr>
          <w:trHeight w:val="185"/>
        </w:trPr>
        <w:tc>
          <w:tcPr>
            <w:tcW w:w="710" w:type="dxa"/>
            <w:shd w:val="clear" w:color="auto" w:fill="C5E0B3" w:themeFill="accent6" w:themeFillTint="66"/>
          </w:tcPr>
          <w:p w14:paraId="31FCB483"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6A5D2B1" w14:textId="63350FA3"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6290A69E"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6254DED4"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6CF5464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1895F4C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152228" w:rsidRPr="008623DF" w14:paraId="53CBD590" w14:textId="77777777" w:rsidTr="00E21EA3">
        <w:trPr>
          <w:trHeight w:val="185"/>
        </w:trPr>
        <w:tc>
          <w:tcPr>
            <w:tcW w:w="710" w:type="dxa"/>
            <w:shd w:val="clear" w:color="auto" w:fill="C5E0B3" w:themeFill="accent6" w:themeFillTint="66"/>
          </w:tcPr>
          <w:p w14:paraId="57F07F99" w14:textId="77777777" w:rsidR="00152228" w:rsidRPr="008623DF" w:rsidRDefault="00152228"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05C0865" w14:textId="05A5CA64" w:rsidR="00152228" w:rsidRPr="008623DF" w:rsidRDefault="00152228" w:rsidP="00152228">
            <w:pPr>
              <w:spacing w:before="60" w:after="60" w:line="240" w:lineRule="auto"/>
              <w:jc w:val="both"/>
              <w:rPr>
                <w:rFonts w:ascii="Trebuchet MS" w:eastAsia="Calibri" w:hAnsi="Trebuchet MS" w:cs="Times New Roman"/>
                <w:b/>
                <w:i/>
                <w:iCs/>
                <w:sz w:val="20"/>
                <w:szCs w:val="20"/>
                <w:lang w:val="en-US"/>
              </w:rPr>
            </w:pPr>
          </w:p>
        </w:tc>
        <w:tc>
          <w:tcPr>
            <w:tcW w:w="427" w:type="dxa"/>
            <w:shd w:val="clear" w:color="auto" w:fill="C5E0B3" w:themeFill="accent6" w:themeFillTint="66"/>
            <w:vAlign w:val="center"/>
          </w:tcPr>
          <w:p w14:paraId="25BACF2E"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0AAACBF1"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555E80D1"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2580A878"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624AB2" w:rsidRPr="008623DF" w14:paraId="595E8A80" w14:textId="77777777" w:rsidTr="00E21EA3">
        <w:trPr>
          <w:trHeight w:val="185"/>
        </w:trPr>
        <w:tc>
          <w:tcPr>
            <w:tcW w:w="710" w:type="dxa"/>
            <w:shd w:val="clear" w:color="auto" w:fill="C5E0B3" w:themeFill="accent6" w:themeFillTint="66"/>
          </w:tcPr>
          <w:p w14:paraId="76F4828D" w14:textId="77777777" w:rsidR="00624AB2" w:rsidRPr="008623DF" w:rsidRDefault="00624AB2"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D415343" w14:textId="14CDEEC1" w:rsidR="00624AB2" w:rsidRDefault="00624AB2" w:rsidP="00624AB2">
            <w:pPr>
              <w:spacing w:before="60" w:after="60" w:line="240" w:lineRule="auto"/>
              <w:jc w:val="both"/>
            </w:pPr>
            <w:r w:rsidRPr="00624AB2">
              <w:t>Are documentatia</w:t>
            </w:r>
            <w:r>
              <w:t xml:space="preserve"> privind imunizarea la schimbările climatice realizată </w:t>
            </w:r>
            <w:r w:rsidRPr="00624AB2">
              <w:t>c</w:t>
            </w:r>
            <w:r>
              <w:t>o</w:t>
            </w:r>
            <w:r w:rsidRPr="00624AB2">
              <w:t>f</w:t>
            </w:r>
            <w:r>
              <w:t>orm</w:t>
            </w:r>
            <w:r w:rsidRPr="00624AB2">
              <w:t xml:space="preserve"> orientari</w:t>
            </w:r>
            <w:r>
              <w:t>lor</w:t>
            </w:r>
            <w:r w:rsidRPr="00624AB2">
              <w:t xml:space="preserve"> tehnice</w:t>
            </w:r>
            <w:r>
              <w:t xml:space="preserve"> ale</w:t>
            </w:r>
            <w:r w:rsidRPr="00624AB2">
              <w:t xml:space="preserve"> C</w:t>
            </w:r>
            <w:r>
              <w:t>omisiei Europene</w:t>
            </w:r>
            <w:r w:rsidRPr="00624AB2">
              <w:t>?</w:t>
            </w:r>
          </w:p>
        </w:tc>
        <w:tc>
          <w:tcPr>
            <w:tcW w:w="427" w:type="dxa"/>
            <w:shd w:val="clear" w:color="auto" w:fill="C5E0B3" w:themeFill="accent6" w:themeFillTint="66"/>
            <w:vAlign w:val="center"/>
          </w:tcPr>
          <w:p w14:paraId="6E23E483"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7202781D"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63C6DA8F"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5EBB7AB0"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r>
      <w:tr w:rsidR="00624AB2" w:rsidRPr="008623DF" w14:paraId="7ECC82FC" w14:textId="77777777" w:rsidTr="00E21EA3">
        <w:trPr>
          <w:trHeight w:val="185"/>
        </w:trPr>
        <w:tc>
          <w:tcPr>
            <w:tcW w:w="710" w:type="dxa"/>
            <w:shd w:val="clear" w:color="auto" w:fill="C5E0B3" w:themeFill="accent6" w:themeFillTint="66"/>
          </w:tcPr>
          <w:p w14:paraId="6E6AC1DD" w14:textId="77777777" w:rsidR="00624AB2" w:rsidRPr="008623DF" w:rsidRDefault="00624AB2" w:rsidP="00152228">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09C29F5" w14:textId="046FD11D" w:rsidR="00624AB2" w:rsidRPr="00624AB2" w:rsidRDefault="00624AB2" w:rsidP="00624AB2">
            <w:pPr>
              <w:spacing w:before="60" w:after="60" w:line="240" w:lineRule="auto"/>
              <w:jc w:val="both"/>
            </w:pPr>
            <w:r w:rsidRPr="00624AB2">
              <w:t>Rezultatele analizei au fost preluate in documentatia tehnica?</w:t>
            </w:r>
          </w:p>
        </w:tc>
        <w:tc>
          <w:tcPr>
            <w:tcW w:w="427" w:type="dxa"/>
            <w:shd w:val="clear" w:color="auto" w:fill="C5E0B3" w:themeFill="accent6" w:themeFillTint="66"/>
            <w:vAlign w:val="center"/>
          </w:tcPr>
          <w:p w14:paraId="52025A6B"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3F53A079"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0640277D"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66379E9B" w14:textId="77777777" w:rsidR="00624AB2" w:rsidRPr="008623DF" w:rsidRDefault="00624AB2" w:rsidP="00152228">
            <w:pPr>
              <w:spacing w:before="60" w:after="60" w:line="240" w:lineRule="auto"/>
              <w:jc w:val="both"/>
              <w:rPr>
                <w:rFonts w:ascii="Trebuchet MS" w:eastAsia="Calibri" w:hAnsi="Trebuchet MS" w:cs="Arial"/>
                <w:sz w:val="20"/>
                <w:szCs w:val="20"/>
                <w:lang w:val="ro-RO"/>
              </w:rPr>
            </w:pPr>
          </w:p>
        </w:tc>
      </w:tr>
      <w:tr w:rsidR="00152228" w:rsidRPr="008623DF" w14:paraId="2F4C142B" w14:textId="77777777" w:rsidTr="00E21EA3">
        <w:trPr>
          <w:trHeight w:val="185"/>
        </w:trPr>
        <w:tc>
          <w:tcPr>
            <w:tcW w:w="710" w:type="dxa"/>
            <w:shd w:val="clear" w:color="auto" w:fill="C5E0B3" w:themeFill="accent6" w:themeFillTint="66"/>
          </w:tcPr>
          <w:p w14:paraId="362A0164" w14:textId="2B1D9A4B" w:rsidR="00152228" w:rsidRPr="008623DF" w:rsidRDefault="00152228" w:rsidP="00152228">
            <w:pPr>
              <w:spacing w:before="60" w:after="60" w:line="240" w:lineRule="auto"/>
              <w:rPr>
                <w:rFonts w:ascii="Trebuchet MS" w:eastAsia="Calibri" w:hAnsi="Trebuchet MS" w:cs="Arial"/>
                <w:b/>
                <w:sz w:val="20"/>
                <w:szCs w:val="20"/>
                <w:lang w:val="ro-RO"/>
              </w:rPr>
            </w:pPr>
            <w:r>
              <w:rPr>
                <w:rFonts w:ascii="Trebuchet MS" w:eastAsia="Calibri" w:hAnsi="Trebuchet MS" w:cs="Arial"/>
                <w:b/>
                <w:sz w:val="20"/>
                <w:szCs w:val="20"/>
                <w:lang w:val="ro-RO"/>
              </w:rPr>
              <w:t>2.</w:t>
            </w: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04841EDE" w14:textId="10FF7D97" w:rsidR="00152228" w:rsidRPr="008623DF" w:rsidRDefault="003D0070" w:rsidP="00152228">
            <w:pPr>
              <w:spacing w:before="60" w:after="60" w:line="240" w:lineRule="auto"/>
              <w:jc w:val="both"/>
              <w:rPr>
                <w:rFonts w:ascii="Trebuchet MS" w:eastAsia="Calibri" w:hAnsi="Trebuchet MS" w:cs="Times New Roman"/>
                <w:b/>
                <w:i/>
                <w:iCs/>
                <w:sz w:val="20"/>
                <w:szCs w:val="20"/>
                <w:lang w:val="en-US"/>
              </w:rPr>
            </w:pPr>
            <w:r w:rsidRPr="003D0070">
              <w:rPr>
                <w:rFonts w:ascii="Trebuchet MS" w:eastAsia="Calibri" w:hAnsi="Trebuchet MS" w:cs="Times New Roman"/>
                <w:b/>
                <w:i/>
                <w:iCs/>
                <w:sz w:val="20"/>
                <w:szCs w:val="20"/>
                <w:lang w:val="en-US"/>
              </w:rPr>
              <w:t>Proiectul respectă principiile privind dezvoltarea durabilă, accesibilitatea, egalitatea de şanse, gen şi nediscriminarea</w:t>
            </w:r>
          </w:p>
        </w:tc>
        <w:tc>
          <w:tcPr>
            <w:tcW w:w="427" w:type="dxa"/>
            <w:shd w:val="clear" w:color="auto" w:fill="C5E0B3" w:themeFill="accent6" w:themeFillTint="66"/>
            <w:vAlign w:val="center"/>
          </w:tcPr>
          <w:p w14:paraId="5BA0CD57"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2F26044"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6763EC7D"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7F7464CD" w14:textId="77777777" w:rsidR="00152228" w:rsidRPr="008623DF" w:rsidRDefault="00152228" w:rsidP="00152228">
            <w:pPr>
              <w:spacing w:before="60" w:after="60" w:line="240" w:lineRule="auto"/>
              <w:jc w:val="both"/>
              <w:rPr>
                <w:rFonts w:ascii="Trebuchet MS" w:eastAsia="Calibri" w:hAnsi="Trebuchet MS" w:cs="Arial"/>
                <w:sz w:val="20"/>
                <w:szCs w:val="20"/>
                <w:lang w:val="ro-RO"/>
              </w:rPr>
            </w:pPr>
          </w:p>
        </w:tc>
      </w:tr>
      <w:tr w:rsidR="00F46F36" w:rsidRPr="008623DF" w14:paraId="1921C713" w14:textId="77777777" w:rsidTr="00E21EA3">
        <w:trPr>
          <w:trHeight w:val="185"/>
        </w:trPr>
        <w:tc>
          <w:tcPr>
            <w:tcW w:w="710" w:type="dxa"/>
            <w:shd w:val="clear" w:color="auto" w:fill="C5E0B3" w:themeFill="accent6" w:themeFillTint="66"/>
          </w:tcPr>
          <w:p w14:paraId="020F25EF" w14:textId="77777777" w:rsidR="00F46F36" w:rsidRPr="008623DF" w:rsidRDefault="00F46F36" w:rsidP="00F46F36">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A2F027D" w14:textId="559E8BB8" w:rsidR="00F46F36" w:rsidRPr="008623DF" w:rsidRDefault="003D0070" w:rsidP="00F46F36">
            <w:pPr>
              <w:spacing w:before="60" w:after="60" w:line="240" w:lineRule="auto"/>
              <w:jc w:val="both"/>
              <w:rPr>
                <w:rFonts w:ascii="Trebuchet MS" w:eastAsia="Calibri" w:hAnsi="Trebuchet MS" w:cs="Times New Roman"/>
                <w:b/>
                <w:i/>
                <w:iCs/>
                <w:sz w:val="20"/>
                <w:szCs w:val="20"/>
                <w:lang w:val="en-US"/>
              </w:rPr>
            </w:pPr>
            <w:r>
              <w:t>a</w:t>
            </w:r>
            <w:r w:rsidR="00F46F36">
              <w:t xml:space="preserve">.  Proiectul prevedere crearea de facilităţi / adaptarea infrastructurii/ echipamentelor pentru accesul persoanelor cu dizabilităţi (a se vedea </w:t>
            </w:r>
            <w:r w:rsidR="00F46F36">
              <w:rPr>
                <w:rFonts w:ascii="Calibri" w:hAnsi="Calibri" w:cs="Calibri"/>
              </w:rPr>
              <w:t>ș</w:t>
            </w:r>
            <w:r w:rsidR="00F46F36">
              <w:t>i activit</w:t>
            </w:r>
            <w:r w:rsidR="00F46F36">
              <w:rPr>
                <w:rFonts w:ascii="Calibri" w:hAnsi="Calibri" w:cs="Calibri"/>
              </w:rPr>
              <w:t>ăţ</w:t>
            </w:r>
            <w:r w:rsidR="00F46F36">
              <w:t>ile eligibile din sec</w:t>
            </w:r>
            <w:r w:rsidR="00F46F36">
              <w:rPr>
                <w:rFonts w:ascii="Calibri" w:hAnsi="Calibri" w:cs="Calibri"/>
              </w:rPr>
              <w:t>ţ</w:t>
            </w:r>
            <w:r w:rsidR="00F46F36">
              <w:t>iunea 4.2.1.2 din ghidul solicitantului)</w:t>
            </w:r>
          </w:p>
        </w:tc>
        <w:tc>
          <w:tcPr>
            <w:tcW w:w="427" w:type="dxa"/>
            <w:shd w:val="clear" w:color="auto" w:fill="C5E0B3" w:themeFill="accent6" w:themeFillTint="66"/>
            <w:vAlign w:val="center"/>
          </w:tcPr>
          <w:p w14:paraId="187F45E3"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65A8E317"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1B1CCA17"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3A819AF0"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r>
      <w:tr w:rsidR="00F46F36" w:rsidRPr="008623DF" w14:paraId="3AF939B8" w14:textId="77777777" w:rsidTr="003D0070">
        <w:trPr>
          <w:trHeight w:val="185"/>
        </w:trPr>
        <w:tc>
          <w:tcPr>
            <w:tcW w:w="710" w:type="dxa"/>
            <w:shd w:val="clear" w:color="auto" w:fill="C5E0B3" w:themeFill="accent6" w:themeFillTint="66"/>
          </w:tcPr>
          <w:p w14:paraId="3FDEEE3B" w14:textId="77777777" w:rsidR="00F46F36" w:rsidRPr="008623DF" w:rsidRDefault="00F46F36" w:rsidP="00F46F36">
            <w:pPr>
              <w:spacing w:before="60" w:after="60" w:line="240" w:lineRule="auto"/>
              <w:rPr>
                <w:rFonts w:ascii="Trebuchet MS" w:eastAsia="Calibri" w:hAnsi="Trebuchet MS" w:cs="Arial"/>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66662E77" w14:textId="77EC3CB8" w:rsidR="00F46F36" w:rsidRPr="008623DF" w:rsidRDefault="003D0070" w:rsidP="00F46F36">
            <w:pPr>
              <w:spacing w:before="60" w:after="60" w:line="240" w:lineRule="auto"/>
              <w:jc w:val="both"/>
              <w:rPr>
                <w:rFonts w:ascii="Trebuchet MS" w:eastAsia="Calibri" w:hAnsi="Trebuchet MS" w:cs="Times New Roman"/>
                <w:b/>
                <w:i/>
                <w:iCs/>
                <w:sz w:val="20"/>
                <w:szCs w:val="20"/>
                <w:lang w:val="en-US"/>
              </w:rPr>
            </w:pPr>
            <w:r>
              <w:t>b</w:t>
            </w:r>
            <w:r w:rsidR="00F46F36">
              <w:t>.  Proiectul va asigura accesibilitatea unor comunitati defavorizate/marginalizate, inclusiv populatia roma                       -</w:t>
            </w:r>
            <w:r w:rsidR="00F46F36">
              <w:rPr>
                <w:i/>
                <w:iCs/>
              </w:rPr>
              <w:t>definirea comunității marginalizate  pe baza informațiilor care au stat la baza elaborării hărților reprezentând comunități marginalizate declarate de către autoritățile locale (din studiul Băncii Mondiale), precum și cele care pot fi puse la dispoziție de entități relevante (ex. Direcțiile de Asistență Socială și Protecția Copilului, Direcțiile de Sănătate Publică, Serviciile Publice de Asistență Socială, poliția locală etc).</w:t>
            </w:r>
            <w:r w:rsidR="00F46F36">
              <w:rPr>
                <w:i/>
                <w:iCs/>
              </w:rPr>
              <w:br/>
              <w:t>-prin comunitatea roma “(...) se înțeleg acele comunități în care populația aparținând minorității roma reprezintă minim 10% din totalul populației la nivelul comunității”, iar prin comunitate NON-roma se înțelege “acea comunitate în care populația aparținând minorității roma este prezentă într-un procent mai mic de 10% din totalul populației la nivelul comunității respective.</w:t>
            </w:r>
          </w:p>
        </w:tc>
        <w:tc>
          <w:tcPr>
            <w:tcW w:w="427" w:type="dxa"/>
            <w:shd w:val="clear" w:color="auto" w:fill="C5E0B3" w:themeFill="accent6" w:themeFillTint="66"/>
            <w:vAlign w:val="center"/>
          </w:tcPr>
          <w:p w14:paraId="79116DAF"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2CA9C657"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082AC383"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6B9B2C23" w14:textId="77777777" w:rsidR="00F46F36" w:rsidRPr="008623DF" w:rsidRDefault="00F46F36" w:rsidP="00F46F36">
            <w:pPr>
              <w:spacing w:before="60" w:after="60" w:line="240" w:lineRule="auto"/>
              <w:jc w:val="both"/>
              <w:rPr>
                <w:rFonts w:ascii="Trebuchet MS" w:eastAsia="Calibri" w:hAnsi="Trebuchet MS" w:cs="Arial"/>
                <w:sz w:val="20"/>
                <w:szCs w:val="20"/>
                <w:lang w:val="ro-RO"/>
              </w:rPr>
            </w:pPr>
          </w:p>
        </w:tc>
      </w:tr>
      <w:tr w:rsidR="00624AB2" w:rsidRPr="003D0070" w14:paraId="4B60021B" w14:textId="77777777" w:rsidTr="003D0070">
        <w:trPr>
          <w:trHeight w:val="185"/>
        </w:trPr>
        <w:tc>
          <w:tcPr>
            <w:tcW w:w="710" w:type="dxa"/>
            <w:shd w:val="clear" w:color="auto" w:fill="C5E0B3" w:themeFill="accent6" w:themeFillTint="66"/>
          </w:tcPr>
          <w:p w14:paraId="41EA9310" w14:textId="3CE265CA" w:rsidR="00624AB2" w:rsidRPr="003D0070" w:rsidRDefault="003D0070" w:rsidP="00F46F36">
            <w:pPr>
              <w:spacing w:before="60" w:after="60" w:line="240" w:lineRule="auto"/>
              <w:rPr>
                <w:rFonts w:ascii="Trebuchet MS" w:eastAsia="Calibri" w:hAnsi="Trebuchet MS" w:cs="Arial"/>
                <w:b/>
                <w:sz w:val="20"/>
                <w:szCs w:val="20"/>
                <w:lang w:val="ro-RO"/>
              </w:rPr>
            </w:pPr>
            <w:r w:rsidRPr="003D0070">
              <w:rPr>
                <w:rFonts w:ascii="Trebuchet MS" w:eastAsia="Calibri" w:hAnsi="Trebuchet MS" w:cs="Arial"/>
                <w:b/>
                <w:sz w:val="20"/>
                <w:szCs w:val="20"/>
                <w:lang w:val="ro-RO"/>
              </w:rPr>
              <w:t>3</w:t>
            </w: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F1898A3" w14:textId="2E752354" w:rsidR="00624AB2" w:rsidRPr="003D0070" w:rsidRDefault="003D0070" w:rsidP="00F46F36">
            <w:pPr>
              <w:spacing w:before="60" w:after="60" w:line="240" w:lineRule="auto"/>
              <w:jc w:val="both"/>
              <w:rPr>
                <w:b/>
              </w:rPr>
            </w:pPr>
            <w:r w:rsidRPr="003D0070">
              <w:rPr>
                <w:b/>
              </w:rPr>
              <w:t>Teme orizontale</w:t>
            </w:r>
          </w:p>
        </w:tc>
        <w:tc>
          <w:tcPr>
            <w:tcW w:w="427" w:type="dxa"/>
            <w:shd w:val="clear" w:color="auto" w:fill="C5E0B3" w:themeFill="accent6" w:themeFillTint="66"/>
            <w:vAlign w:val="center"/>
          </w:tcPr>
          <w:p w14:paraId="4DA49E86" w14:textId="77777777" w:rsidR="00624AB2" w:rsidRPr="003D0070" w:rsidRDefault="00624AB2" w:rsidP="00F46F36">
            <w:pPr>
              <w:spacing w:before="60" w:after="60" w:line="240" w:lineRule="auto"/>
              <w:jc w:val="both"/>
              <w:rPr>
                <w:rFonts w:ascii="Trebuchet MS" w:eastAsia="Calibri" w:hAnsi="Trebuchet MS" w:cs="Arial"/>
                <w:b/>
                <w:sz w:val="20"/>
                <w:szCs w:val="20"/>
                <w:lang w:val="ro-RO"/>
              </w:rPr>
            </w:pPr>
          </w:p>
        </w:tc>
        <w:tc>
          <w:tcPr>
            <w:tcW w:w="450" w:type="dxa"/>
            <w:shd w:val="clear" w:color="auto" w:fill="C5E0B3" w:themeFill="accent6" w:themeFillTint="66"/>
            <w:vAlign w:val="center"/>
          </w:tcPr>
          <w:p w14:paraId="3F625771" w14:textId="77777777" w:rsidR="00624AB2" w:rsidRPr="003D0070" w:rsidRDefault="00624AB2" w:rsidP="00F46F36">
            <w:pPr>
              <w:spacing w:before="60" w:after="60" w:line="240" w:lineRule="auto"/>
              <w:jc w:val="both"/>
              <w:rPr>
                <w:rFonts w:ascii="Trebuchet MS" w:eastAsia="Calibri" w:hAnsi="Trebuchet MS" w:cs="Arial"/>
                <w:b/>
                <w:sz w:val="20"/>
                <w:szCs w:val="20"/>
                <w:lang w:val="ro-RO"/>
              </w:rPr>
            </w:pPr>
          </w:p>
        </w:tc>
        <w:tc>
          <w:tcPr>
            <w:tcW w:w="630" w:type="dxa"/>
            <w:shd w:val="clear" w:color="auto" w:fill="C5E0B3" w:themeFill="accent6" w:themeFillTint="66"/>
            <w:vAlign w:val="center"/>
          </w:tcPr>
          <w:p w14:paraId="3AC15EF2" w14:textId="77777777" w:rsidR="00624AB2" w:rsidRPr="003D0070" w:rsidRDefault="00624AB2" w:rsidP="00F46F36">
            <w:pPr>
              <w:spacing w:before="60" w:after="60" w:line="240" w:lineRule="auto"/>
              <w:jc w:val="both"/>
              <w:rPr>
                <w:rFonts w:ascii="Trebuchet MS" w:eastAsia="Calibri" w:hAnsi="Trebuchet MS" w:cs="Arial"/>
                <w:b/>
                <w:sz w:val="20"/>
                <w:szCs w:val="20"/>
                <w:lang w:val="ro-RO"/>
              </w:rPr>
            </w:pPr>
          </w:p>
        </w:tc>
        <w:tc>
          <w:tcPr>
            <w:tcW w:w="1440" w:type="dxa"/>
            <w:shd w:val="clear" w:color="auto" w:fill="C5E0B3" w:themeFill="accent6" w:themeFillTint="66"/>
            <w:vAlign w:val="center"/>
          </w:tcPr>
          <w:p w14:paraId="27643C0A" w14:textId="77777777" w:rsidR="00624AB2" w:rsidRPr="003D0070" w:rsidRDefault="00624AB2" w:rsidP="00F46F36">
            <w:pPr>
              <w:spacing w:before="60" w:after="60" w:line="240" w:lineRule="auto"/>
              <w:jc w:val="both"/>
              <w:rPr>
                <w:rFonts w:ascii="Trebuchet MS" w:eastAsia="Calibri" w:hAnsi="Trebuchet MS" w:cs="Arial"/>
                <w:b/>
                <w:sz w:val="20"/>
                <w:szCs w:val="20"/>
                <w:lang w:val="ro-RO"/>
              </w:rPr>
            </w:pPr>
          </w:p>
        </w:tc>
      </w:tr>
      <w:tr w:rsidR="003D0070" w:rsidRPr="003D0070" w14:paraId="110C7735" w14:textId="77777777" w:rsidTr="003D0070">
        <w:trPr>
          <w:trHeight w:val="185"/>
        </w:trPr>
        <w:tc>
          <w:tcPr>
            <w:tcW w:w="710" w:type="dxa"/>
            <w:shd w:val="clear" w:color="auto" w:fill="C5E0B3" w:themeFill="accent6" w:themeFillTint="66"/>
          </w:tcPr>
          <w:p w14:paraId="0F3CA620" w14:textId="77777777" w:rsidR="003D0070" w:rsidRPr="003D0070" w:rsidRDefault="003D0070" w:rsidP="00F46F36">
            <w:pPr>
              <w:spacing w:before="60" w:after="60" w:line="240" w:lineRule="auto"/>
              <w:rPr>
                <w:rFonts w:ascii="Trebuchet MS" w:eastAsia="Calibri" w:hAnsi="Trebuchet MS" w:cs="Arial"/>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24BDC1CA" w14:textId="14361EEA" w:rsidR="003D0070" w:rsidRPr="003D0070" w:rsidRDefault="003D0070" w:rsidP="00F46F36">
            <w:pPr>
              <w:spacing w:before="60" w:after="60" w:line="240" w:lineRule="auto"/>
              <w:jc w:val="both"/>
            </w:pPr>
            <w:r>
              <w:t xml:space="preserve">Se respecta prevederile referitoare la </w:t>
            </w:r>
            <w:r w:rsidRPr="003D0070">
              <w:t>egalitatea între bărbați și femei</w:t>
            </w:r>
            <w:r>
              <w:t>?</w:t>
            </w:r>
          </w:p>
        </w:tc>
        <w:tc>
          <w:tcPr>
            <w:tcW w:w="427" w:type="dxa"/>
            <w:shd w:val="clear" w:color="auto" w:fill="C5E0B3" w:themeFill="accent6" w:themeFillTint="66"/>
            <w:vAlign w:val="center"/>
          </w:tcPr>
          <w:p w14:paraId="1EC023A6"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C2452CC"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8893E7E"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342F2E35"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r>
      <w:tr w:rsidR="003D0070" w:rsidRPr="003D0070" w14:paraId="324F9798" w14:textId="77777777" w:rsidTr="003D0070">
        <w:trPr>
          <w:trHeight w:val="185"/>
        </w:trPr>
        <w:tc>
          <w:tcPr>
            <w:tcW w:w="710" w:type="dxa"/>
            <w:shd w:val="clear" w:color="auto" w:fill="C5E0B3" w:themeFill="accent6" w:themeFillTint="66"/>
          </w:tcPr>
          <w:p w14:paraId="308E1651" w14:textId="77777777" w:rsidR="003D0070" w:rsidRPr="003D0070" w:rsidRDefault="003D0070" w:rsidP="00F46F36">
            <w:pPr>
              <w:spacing w:before="60" w:after="60" w:line="240" w:lineRule="auto"/>
              <w:rPr>
                <w:rFonts w:ascii="Trebuchet MS" w:eastAsia="Calibri" w:hAnsi="Trebuchet MS" w:cs="Arial"/>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5FAF38C" w14:textId="62BF492D" w:rsidR="003D0070" w:rsidRPr="003D0070" w:rsidRDefault="003D0070" w:rsidP="00F46F36">
            <w:pPr>
              <w:spacing w:before="60" w:after="60" w:line="240" w:lineRule="auto"/>
              <w:jc w:val="both"/>
            </w:pPr>
            <w:r>
              <w:t xml:space="preserve">Exista elemente legate de </w:t>
            </w:r>
            <w:r w:rsidRPr="003D0070">
              <w:t>integrarea perspectivei de gen, abordarea aspectelor de gen și nediscriminarea (pe criterii de gen, origine rasială sau etnică, religie sau convingeri, vârstă sau orientare sexuală</w:t>
            </w:r>
            <w:r>
              <w:t>)</w:t>
            </w:r>
          </w:p>
        </w:tc>
        <w:tc>
          <w:tcPr>
            <w:tcW w:w="427" w:type="dxa"/>
            <w:shd w:val="clear" w:color="auto" w:fill="C5E0B3" w:themeFill="accent6" w:themeFillTint="66"/>
            <w:vAlign w:val="center"/>
          </w:tcPr>
          <w:p w14:paraId="175E1EB3"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10CC6E88"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0DB8FF0C"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0D1D2636" w14:textId="77777777" w:rsidR="003D0070" w:rsidRPr="003D0070" w:rsidRDefault="003D0070" w:rsidP="00F46F36">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14:paraId="3A2E5AF5"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se va puncta în baza documentației tehnico-economice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5481D4CA" w14:textId="77777777" w:rsidR="00B675EA" w:rsidRDefault="00B675EA" w:rsidP="008623DF">
      <w:pPr>
        <w:spacing w:after="0" w:line="240" w:lineRule="auto"/>
        <w:jc w:val="center"/>
        <w:rPr>
          <w:rFonts w:ascii="Trebuchet MS" w:eastAsia="Calibri" w:hAnsi="Trebuchet MS" w:cs="Arial"/>
          <w:b/>
          <w:sz w:val="20"/>
          <w:szCs w:val="20"/>
          <w:lang w:val="ro-RO"/>
        </w:rPr>
      </w:pPr>
    </w:p>
    <w:p w14:paraId="13CD2506" w14:textId="77777777" w:rsidR="00B675EA" w:rsidRDefault="00B675EA" w:rsidP="008623DF">
      <w:pPr>
        <w:spacing w:after="0" w:line="240" w:lineRule="auto"/>
        <w:jc w:val="center"/>
        <w:rPr>
          <w:rFonts w:ascii="Trebuchet MS" w:eastAsia="Calibri" w:hAnsi="Trebuchet MS" w:cs="Arial"/>
          <w:b/>
          <w:sz w:val="20"/>
          <w:szCs w:val="20"/>
          <w:lang w:val="ro-RO"/>
        </w:rPr>
      </w:pPr>
    </w:p>
    <w:p w14:paraId="40121046" w14:textId="77777777" w:rsidR="00B675EA" w:rsidRDefault="00B675EA" w:rsidP="008623DF">
      <w:pPr>
        <w:spacing w:after="0" w:line="240" w:lineRule="auto"/>
        <w:jc w:val="center"/>
        <w:rPr>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09FBDEAE" w14:textId="77777777" w:rsidR="00D23D07" w:rsidRDefault="00D23D07" w:rsidP="008623DF">
      <w:pPr>
        <w:spacing w:after="0" w:line="240" w:lineRule="auto"/>
        <w:jc w:val="center"/>
        <w:rPr>
          <w:rFonts w:ascii="Trebuchet MS" w:eastAsia="Calibri" w:hAnsi="Trebuchet MS" w:cs="Arial"/>
          <w:b/>
          <w:sz w:val="20"/>
          <w:szCs w:val="20"/>
          <w:lang w:val="ro-RO"/>
        </w:rPr>
      </w:pPr>
    </w:p>
    <w:p w14:paraId="1E9A6B44" w14:textId="77777777" w:rsidR="00D23D07" w:rsidRDefault="00D23D07" w:rsidP="008623DF">
      <w:pPr>
        <w:spacing w:after="0" w:line="240" w:lineRule="auto"/>
        <w:jc w:val="center"/>
        <w:rPr>
          <w:rFonts w:ascii="Trebuchet MS" w:eastAsia="Calibri" w:hAnsi="Trebuchet MS" w:cs="Arial"/>
          <w:b/>
          <w:sz w:val="20"/>
          <w:szCs w:val="20"/>
          <w:lang w:val="ro-RO"/>
        </w:rPr>
      </w:pPr>
    </w:p>
    <w:p w14:paraId="2511DB92" w14:textId="77777777" w:rsidR="00D23D07" w:rsidRDefault="00D23D07" w:rsidP="008623DF">
      <w:pPr>
        <w:spacing w:after="0" w:line="240" w:lineRule="auto"/>
        <w:jc w:val="center"/>
        <w:rPr>
          <w:rFonts w:ascii="Trebuchet MS" w:eastAsia="Calibri" w:hAnsi="Trebuchet MS" w:cs="Arial"/>
          <w:b/>
          <w:sz w:val="20"/>
          <w:szCs w:val="20"/>
          <w:lang w:val="ro-RO"/>
        </w:rPr>
      </w:pPr>
    </w:p>
    <w:p w14:paraId="3921334A" w14:textId="77777777" w:rsidR="00D23D07" w:rsidRDefault="00D23D07" w:rsidP="008623DF">
      <w:pPr>
        <w:spacing w:after="0" w:line="240" w:lineRule="auto"/>
        <w:jc w:val="center"/>
        <w:rPr>
          <w:rFonts w:ascii="Trebuchet MS" w:eastAsia="Calibri" w:hAnsi="Trebuchet MS" w:cs="Arial"/>
          <w:b/>
          <w:sz w:val="20"/>
          <w:szCs w:val="20"/>
          <w:lang w:val="ro-RO"/>
        </w:rPr>
      </w:pPr>
    </w:p>
    <w:p w14:paraId="49B96567" w14:textId="77777777" w:rsidR="00D23D07" w:rsidRDefault="00D23D07" w:rsidP="008623DF">
      <w:pPr>
        <w:spacing w:after="0" w:line="240" w:lineRule="auto"/>
        <w:jc w:val="center"/>
        <w:rPr>
          <w:rFonts w:ascii="Trebuchet MS" w:eastAsia="Calibri" w:hAnsi="Trebuchet MS" w:cs="Arial"/>
          <w:b/>
          <w:sz w:val="20"/>
          <w:szCs w:val="20"/>
          <w:lang w:val="ro-RO"/>
        </w:rPr>
      </w:pPr>
    </w:p>
    <w:p w14:paraId="6873F589" w14:textId="77777777" w:rsidR="00D23D07" w:rsidRDefault="00D23D07" w:rsidP="008623DF">
      <w:pPr>
        <w:spacing w:after="0" w:line="240" w:lineRule="auto"/>
        <w:jc w:val="center"/>
        <w:rPr>
          <w:rFonts w:ascii="Trebuchet MS" w:eastAsia="Calibri" w:hAnsi="Trebuchet MS" w:cs="Arial"/>
          <w:b/>
          <w:sz w:val="20"/>
          <w:szCs w:val="20"/>
          <w:lang w:val="ro-RO"/>
        </w:rPr>
      </w:pPr>
    </w:p>
    <w:p w14:paraId="439F6FCC" w14:textId="77777777" w:rsidR="00D23D07" w:rsidRDefault="00D23D07" w:rsidP="008623DF">
      <w:pPr>
        <w:spacing w:after="0" w:line="240" w:lineRule="auto"/>
        <w:jc w:val="center"/>
        <w:rPr>
          <w:rFonts w:ascii="Trebuchet MS" w:eastAsia="Calibri" w:hAnsi="Trebuchet MS" w:cs="Arial"/>
          <w:b/>
          <w:sz w:val="20"/>
          <w:szCs w:val="20"/>
          <w:lang w:val="ro-RO"/>
        </w:rPr>
      </w:pPr>
    </w:p>
    <w:p w14:paraId="0B77B29B" w14:textId="77777777" w:rsidR="00667096" w:rsidRDefault="00667096" w:rsidP="008623DF">
      <w:pPr>
        <w:spacing w:after="0" w:line="240" w:lineRule="auto"/>
        <w:jc w:val="center"/>
        <w:rPr>
          <w:rFonts w:ascii="Trebuchet MS" w:eastAsia="Calibri" w:hAnsi="Trebuchet MS" w:cs="Arial"/>
          <w:b/>
          <w:sz w:val="20"/>
          <w:szCs w:val="20"/>
          <w:lang w:val="ro-RO"/>
        </w:rPr>
      </w:pPr>
    </w:p>
    <w:p w14:paraId="0A0BAC65" w14:textId="77777777" w:rsidR="00667096" w:rsidRDefault="00667096" w:rsidP="008623DF">
      <w:pPr>
        <w:spacing w:after="0" w:line="240" w:lineRule="auto"/>
        <w:jc w:val="center"/>
        <w:rPr>
          <w:rFonts w:ascii="Trebuchet MS" w:eastAsia="Calibri" w:hAnsi="Trebuchet MS" w:cs="Arial"/>
          <w:b/>
          <w:sz w:val="20"/>
          <w:szCs w:val="20"/>
          <w:lang w:val="ro-RO"/>
        </w:rPr>
      </w:pPr>
    </w:p>
    <w:p w14:paraId="7CE14820" w14:textId="77777777" w:rsidR="00B675EA" w:rsidRDefault="00B675EA" w:rsidP="002331DF">
      <w:pPr>
        <w:spacing w:before="60" w:afterLines="60" w:after="144" w:line="240" w:lineRule="auto"/>
        <w:rPr>
          <w:rFonts w:ascii="Trebuchet MS" w:eastAsia="Calibri" w:hAnsi="Trebuchet MS" w:cs="Arial"/>
          <w:b/>
          <w:sz w:val="20"/>
          <w:szCs w:val="20"/>
          <w:lang w:val="ro-RO"/>
        </w:rPr>
      </w:pPr>
    </w:p>
    <w:p w14:paraId="6998DE9F" w14:textId="77777777" w:rsidR="002331DF" w:rsidRDefault="002331DF" w:rsidP="008623DF">
      <w:pPr>
        <w:spacing w:before="60" w:afterLines="60" w:after="144"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investitie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Acţiunea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cuprinde </w:t>
            </w:r>
            <w:r w:rsidRPr="008623DF">
              <w:rPr>
                <w:rFonts w:ascii="Trebuchet MS" w:eastAsia="Calibri" w:hAnsi="Trebuchet MS" w:cs="Arial"/>
                <w:b/>
                <w:sz w:val="20"/>
                <w:szCs w:val="20"/>
              </w:rPr>
              <w:t>foaia de capăt</w:t>
            </w:r>
            <w:r w:rsidRPr="008623DF">
              <w:rPr>
                <w:rFonts w:ascii="Trebuchet MS" w:eastAsia="Calibri" w:hAnsi="Trebuchet MS" w:cs="Arial"/>
                <w:sz w:val="20"/>
                <w:szCs w:val="20"/>
              </w:rPr>
              <w:t xml:space="preserve"> în care sunt prezentate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informaţiile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privind obiectivul de investiţii</w:t>
            </w:r>
            <w:r w:rsidRPr="008623DF">
              <w:rPr>
                <w:rFonts w:ascii="Trebuchet MS" w:eastAsia="Calibri" w:hAnsi="Trebuchet MS" w:cs="Arial"/>
                <w:sz w:val="20"/>
                <w:szCs w:val="20"/>
                <w:lang w:val="ro-RO"/>
              </w:rPr>
              <w:t xml:space="preserve">,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Denumirea obiectivului de investitii?</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principal de credite/investitor?</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de credite (secundar/terţiar)?</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Beneficiarul investiţiei?</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Elaboratorul studiului de fezabilitate?</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precizeaza, de asemenea, </w:t>
            </w:r>
            <w:r w:rsidRPr="008623DF">
              <w:rPr>
                <w:rFonts w:ascii="Trebuchet MS" w:eastAsia="Calibri" w:hAnsi="Trebuchet MS" w:cs="Times New Roman"/>
                <w:sz w:val="20"/>
                <w:szCs w:val="20"/>
                <w:u w:val="single"/>
              </w:rPr>
              <w:t>data elaborarii/actualizarii</w:t>
            </w:r>
            <w:r w:rsidRPr="008623DF">
              <w:rPr>
                <w:rFonts w:ascii="Trebuchet MS" w:eastAsia="Calibri" w:hAnsi="Trebuchet MS" w:cs="Times New Roman"/>
                <w:sz w:val="20"/>
                <w:szCs w:val="20"/>
              </w:rPr>
              <w:t xml:space="preserve"> documentatiei si </w:t>
            </w:r>
            <w:r w:rsidRPr="008623DF">
              <w:rPr>
                <w:rFonts w:ascii="Trebuchet MS" w:eastAsia="Calibri" w:hAnsi="Trebuchet MS" w:cs="Times New Roman"/>
                <w:sz w:val="20"/>
                <w:szCs w:val="20"/>
                <w:u w:val="single"/>
              </w:rPr>
              <w:t>faza de proiectare</w:t>
            </w:r>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conține </w:t>
            </w:r>
            <w:r w:rsidRPr="008623DF">
              <w:rPr>
                <w:rFonts w:ascii="Trebuchet MS" w:eastAsia="Calibri" w:hAnsi="Trebuchet MS" w:cs="Arial"/>
                <w:b/>
                <w:sz w:val="20"/>
                <w:szCs w:val="20"/>
              </w:rPr>
              <w:t>lista cu semnături</w:t>
            </w:r>
            <w:r w:rsidRPr="008623DF">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dată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*1) conform HG 907/2016, continutul cadru al SF poate fi adaptat, în functie de specificul și complexitatea obiectivului de investitii propus.</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situatia existenta si necesitatea realizarii obiectivului/proiectului de investitii, </w:t>
            </w:r>
            <w:r w:rsidRPr="008623DF">
              <w:rPr>
                <w:rFonts w:ascii="Trebuchet MS" w:eastAsia="Calibri" w:hAnsi="Trebuchet MS" w:cs="Arial"/>
                <w:sz w:val="20"/>
                <w:szCs w:val="20"/>
                <w:lang w:val="ro-RO"/>
              </w:rPr>
              <w:t xml:space="preserve">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scenarii/optiuni tehnico-economice pentru realizarea obiectivului de investitii</w:t>
            </w:r>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particularitatile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descrierea din punct de vedere tehnic, constructiv, functional-arhitectural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costurile estimative ale investitiei?</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studiile de specialitate, in functie de categoria si clasa de importanta, dupa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graficele orientative de realizare a investitiei?</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analiza fiecarui scenariu/optiuni tehnico-economice propuse</w:t>
            </w:r>
            <w:r w:rsidRPr="008623DF">
              <w:rPr>
                <w:rFonts w:ascii="Trebuchet MS" w:eastAsia="Calibri" w:hAnsi="Trebuchet MS" w:cs="Arial"/>
                <w:sz w:val="20"/>
                <w:szCs w:val="20"/>
                <w:lang w:val="ro-RO"/>
              </w:rPr>
              <w:t xml:space="preserve">, 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scenariul/optiunea tehnico-economica optim(a) recomandat(a)</w:t>
            </w:r>
            <w:r w:rsidRPr="008623DF">
              <w:rPr>
                <w:rFonts w:ascii="Trebuchet MS" w:eastAsia="Calibri" w:hAnsi="Trebuchet MS" w:cs="Arial"/>
                <w:sz w:val="20"/>
                <w:szCs w:val="20"/>
                <w:lang w:val="ro-RO"/>
              </w:rPr>
              <w:t xml:space="preserve">, 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şi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 fiind prezentate urmatoarele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emis în vederea obţinerii autorizaţiei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 de carte funciară, cu excepţia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w:t>
            </w:r>
            <w:r w:rsidRPr="008623DF">
              <w:rPr>
                <w:rFonts w:ascii="Trebuchet MS" w:eastAsia="Calibri" w:hAnsi="Trebuchet MS" w:cs="Arial"/>
                <w:i/>
                <w:sz w:val="20"/>
                <w:szCs w:val="20"/>
                <w:lang w:val="ro-RO"/>
              </w:rPr>
              <w:lastRenderedPageBreak/>
              <w:t xml:space="preserve">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 conforme privind asigurarea utilităţilor?</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 topografic, vizat de către Oficiul de Cadastru şi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Avize, acorduri şi studii specifice, după caz, în funcţie de specificul obiectivului de investiţii şi care pot condiţiona soluţiile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prezentate informatii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implementarea investitiei</w:t>
            </w:r>
            <w:r w:rsidRPr="008623DF">
              <w:rPr>
                <w:rFonts w:ascii="Trebuchet MS" w:eastAsia="Calibri" w:hAnsi="Trebuchet MS" w:cs="Arial"/>
                <w:sz w:val="20"/>
                <w:szCs w:val="20"/>
                <w:lang w:val="ro-RO"/>
              </w:rPr>
              <w:t xml:space="preserve">, 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informatii despre entitatea responsabila cu implementarea investitiei?</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exploatare/operare si intretinere?</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recomandari privind asigurarea capacitatii manageriale si institutionale?</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recomandari, </w:t>
            </w:r>
            <w:r w:rsidRPr="008623DF">
              <w:rPr>
                <w:rFonts w:ascii="Trebuchet MS" w:eastAsia="Calibri" w:hAnsi="Trebuchet MS" w:cs="Arial"/>
                <w:sz w:val="20"/>
                <w:szCs w:val="20"/>
                <w:lang w:val="ro-RO"/>
              </w:rPr>
              <w:t xml:space="preserve">conform precizarilor din capitolul 8,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w:t>
            </w:r>
            <w:r w:rsidRPr="008623DF">
              <w:rPr>
                <w:rFonts w:ascii="Trebuchet MS" w:eastAsia="Calibri" w:hAnsi="Trebuchet MS" w:cs="Arial"/>
                <w:b/>
                <w:sz w:val="20"/>
                <w:szCs w:val="20"/>
              </w:rPr>
              <w:t>piesele desenate</w:t>
            </w:r>
            <w:r w:rsidRPr="008623DF">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situatie?</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rPr>
              <w:t>proiectantul general /şeful de proiect</w:t>
            </w:r>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semnatura, cu ștampila cu numar de inregistrare in tabloul national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NOTA 1. 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scoată acele lucrări în afara proiectului, prin reproiectare,dacă este cazul şi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Graficul de implementare a obiectivului de investitiei</w:t>
            </w:r>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respectă termenele limită ale programului de finanțare?</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rPr>
              <w:t>luându-se în calcul inclusiv scenariile recomandate prin acestea</w:t>
            </w:r>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Informatiile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r w:rsidR="00341B6D" w:rsidRPr="008623DF" w14:paraId="6E68077C" w14:textId="77777777" w:rsidTr="00E21EA3">
        <w:trPr>
          <w:trHeight w:val="185"/>
        </w:trPr>
        <w:tc>
          <w:tcPr>
            <w:tcW w:w="568" w:type="dxa"/>
            <w:shd w:val="clear" w:color="auto" w:fill="C5E0B3" w:themeFill="accent6" w:themeFillTint="66"/>
          </w:tcPr>
          <w:p w14:paraId="70D36D4B" w14:textId="42CE09BF" w:rsidR="00341B6D" w:rsidRPr="008623DF" w:rsidRDefault="00531E91" w:rsidP="00E21EA3">
            <w:pPr>
              <w:spacing w:before="60" w:after="60" w:line="276" w:lineRule="auto"/>
              <w:contextualSpacing/>
              <w:rPr>
                <w:rFonts w:ascii="Trebuchet MS" w:eastAsia="Calibri" w:hAnsi="Trebuchet MS" w:cs="Arial"/>
                <w:b/>
                <w:sz w:val="18"/>
                <w:szCs w:val="20"/>
                <w:lang w:val="ro-RO"/>
              </w:rPr>
            </w:pPr>
            <w:r>
              <w:rPr>
                <w:rFonts w:ascii="Trebuchet MS" w:eastAsia="Calibri" w:hAnsi="Trebuchet MS" w:cs="Arial"/>
                <w:b/>
                <w:sz w:val="18"/>
                <w:szCs w:val="20"/>
                <w:lang w:val="ro-RO"/>
              </w:rPr>
              <w:t>III</w:t>
            </w:r>
          </w:p>
        </w:tc>
        <w:tc>
          <w:tcPr>
            <w:tcW w:w="6804" w:type="dxa"/>
            <w:shd w:val="clear" w:color="auto" w:fill="C5E0B3" w:themeFill="accent6" w:themeFillTint="66"/>
            <w:vAlign w:val="center"/>
          </w:tcPr>
          <w:p w14:paraId="7A14D94B" w14:textId="1A9F404F" w:rsidR="00341B6D" w:rsidRPr="008623DF" w:rsidRDefault="00531E91" w:rsidP="00341B6D">
            <w:pPr>
              <w:spacing w:before="60" w:after="60"/>
              <w:jc w:val="both"/>
              <w:rPr>
                <w:rFonts w:ascii="Trebuchet MS" w:eastAsia="Calibri" w:hAnsi="Trebuchet MS" w:cs="Arial"/>
                <w:sz w:val="20"/>
                <w:szCs w:val="20"/>
                <w:lang w:val="ro-RO"/>
              </w:rPr>
            </w:pPr>
            <w:r w:rsidRPr="008623DF">
              <w:rPr>
                <w:rFonts w:ascii="Trebuchet MS" w:eastAsia="Calibri" w:hAnsi="Trebuchet MS" w:cs="Times New Roman"/>
                <w:b/>
                <w:i/>
                <w:iCs/>
                <w:sz w:val="20"/>
                <w:szCs w:val="20"/>
              </w:rPr>
              <w:t>Criterii</w:t>
            </w:r>
            <w:r>
              <w:rPr>
                <w:rFonts w:ascii="Trebuchet MS" w:eastAsia="Calibri" w:hAnsi="Trebuchet MS" w:cs="Times New Roman"/>
                <w:b/>
                <w:i/>
                <w:iCs/>
                <w:sz w:val="20"/>
                <w:szCs w:val="20"/>
              </w:rPr>
              <w:t xml:space="preserve"> privind</w:t>
            </w:r>
            <w:r w:rsidRPr="008623DF">
              <w:rPr>
                <w:rFonts w:ascii="Trebuchet MS" w:eastAsia="Calibri" w:hAnsi="Trebuchet MS" w:cs="Times New Roman"/>
                <w:b/>
                <w:i/>
                <w:iCs/>
                <w:sz w:val="20"/>
                <w:szCs w:val="20"/>
              </w:rPr>
              <w:t xml:space="preserve"> </w:t>
            </w:r>
            <w:r w:rsidRPr="00531E91">
              <w:rPr>
                <w:rFonts w:ascii="Trebuchet MS" w:eastAsia="Calibri" w:hAnsi="Trebuchet MS" w:cs="Times New Roman"/>
                <w:b/>
                <w:i/>
                <w:iCs/>
                <w:sz w:val="20"/>
                <w:szCs w:val="20"/>
              </w:rPr>
              <w:t>respectarea principiilor dezvoltar</w:t>
            </w:r>
            <w:r>
              <w:rPr>
                <w:rFonts w:ascii="Trebuchet MS" w:eastAsia="Calibri" w:hAnsi="Trebuchet MS" w:cs="Times New Roman"/>
                <w:b/>
                <w:i/>
                <w:iCs/>
                <w:sz w:val="20"/>
                <w:szCs w:val="20"/>
              </w:rPr>
              <w:t>ii</w:t>
            </w:r>
            <w:r w:rsidRPr="00531E91">
              <w:rPr>
                <w:rFonts w:ascii="Trebuchet MS" w:eastAsia="Calibri" w:hAnsi="Trebuchet MS" w:cs="Times New Roman"/>
                <w:b/>
                <w:i/>
                <w:iCs/>
                <w:sz w:val="20"/>
                <w:szCs w:val="20"/>
              </w:rPr>
              <w:t xml:space="preserve"> durabil</w:t>
            </w:r>
            <w:r>
              <w:rPr>
                <w:rFonts w:ascii="Trebuchet MS" w:eastAsia="Calibri" w:hAnsi="Trebuchet MS" w:cs="Times New Roman"/>
                <w:b/>
                <w:i/>
                <w:iCs/>
                <w:sz w:val="20"/>
                <w:szCs w:val="20"/>
              </w:rPr>
              <w:t>e</w:t>
            </w:r>
            <w:r w:rsidRPr="00531E91">
              <w:rPr>
                <w:rFonts w:ascii="Trebuchet MS" w:eastAsia="Calibri" w:hAnsi="Trebuchet MS" w:cs="Times New Roman"/>
                <w:b/>
                <w:i/>
                <w:iCs/>
                <w:sz w:val="20"/>
                <w:szCs w:val="20"/>
              </w:rPr>
              <w:t>, de "a nu prejudicia în mod semnificativ" (DNSH),  egalitatea de şanse, de gen şi nediscriminarea</w:t>
            </w:r>
          </w:p>
        </w:tc>
        <w:tc>
          <w:tcPr>
            <w:tcW w:w="425" w:type="dxa"/>
            <w:shd w:val="clear" w:color="auto" w:fill="C5E0B3" w:themeFill="accent6" w:themeFillTint="66"/>
            <w:vAlign w:val="center"/>
          </w:tcPr>
          <w:p w14:paraId="0CE1069D" w14:textId="77777777" w:rsidR="00341B6D" w:rsidRPr="008623DF" w:rsidRDefault="00341B6D" w:rsidP="00341B6D">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2FC76BF5" w14:textId="77777777" w:rsidR="00341B6D" w:rsidRPr="008623DF" w:rsidRDefault="00341B6D" w:rsidP="00341B6D">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10857551" w14:textId="77777777" w:rsidR="00341B6D" w:rsidRPr="008623DF" w:rsidRDefault="00341B6D" w:rsidP="00341B6D">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6AF259B3" w14:textId="77777777" w:rsidR="00341B6D" w:rsidRPr="008623DF" w:rsidRDefault="00341B6D" w:rsidP="00341B6D">
            <w:pPr>
              <w:spacing w:before="60" w:after="60"/>
              <w:rPr>
                <w:rFonts w:ascii="Trebuchet MS" w:eastAsia="Calibri" w:hAnsi="Trebuchet MS" w:cs="Arial"/>
                <w:sz w:val="16"/>
                <w:szCs w:val="16"/>
                <w:lang w:val="ro-RO"/>
              </w:rPr>
            </w:pPr>
          </w:p>
        </w:tc>
      </w:tr>
      <w:tr w:rsidR="00D23D07" w:rsidRPr="008623DF" w14:paraId="151E1814" w14:textId="77777777" w:rsidTr="00E21EA3">
        <w:trPr>
          <w:trHeight w:val="185"/>
        </w:trPr>
        <w:tc>
          <w:tcPr>
            <w:tcW w:w="568" w:type="dxa"/>
            <w:shd w:val="clear" w:color="auto" w:fill="C5E0B3" w:themeFill="accent6" w:themeFillTint="66"/>
          </w:tcPr>
          <w:p w14:paraId="4FD5C55B" w14:textId="09DC7B07" w:rsidR="00D23D07" w:rsidRPr="008623DF" w:rsidRDefault="00D23D07" w:rsidP="00D23D07">
            <w:pPr>
              <w:spacing w:before="60" w:after="60" w:line="276" w:lineRule="auto"/>
              <w:contextualSpacing/>
              <w:jc w:val="center"/>
              <w:rPr>
                <w:rFonts w:ascii="Trebuchet MS" w:eastAsia="Calibri" w:hAnsi="Trebuchet MS" w:cs="Arial"/>
                <w:b/>
                <w:sz w:val="18"/>
                <w:szCs w:val="20"/>
                <w:lang w:val="ro-RO"/>
              </w:rPr>
            </w:pPr>
            <w:r>
              <w:rPr>
                <w:rFonts w:ascii="Trebuchet MS" w:eastAsia="Calibri" w:hAnsi="Trebuchet MS" w:cs="Arial"/>
                <w:b/>
                <w:sz w:val="20"/>
                <w:szCs w:val="20"/>
                <w:lang w:val="ro-RO"/>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70108E0" w14:textId="6A687C34" w:rsidR="00D23D07" w:rsidRPr="008623DF" w:rsidRDefault="00D23D07" w:rsidP="00D23D07">
            <w:pPr>
              <w:spacing w:before="60" w:after="60"/>
              <w:jc w:val="both"/>
              <w:rPr>
                <w:rFonts w:ascii="Trebuchet MS" w:eastAsia="Calibri" w:hAnsi="Trebuchet MS" w:cs="Arial"/>
                <w:sz w:val="20"/>
                <w:szCs w:val="20"/>
                <w:lang w:val="ro-RO"/>
              </w:rPr>
            </w:pPr>
            <w:r w:rsidRPr="00152228">
              <w:rPr>
                <w:rFonts w:ascii="Trebuchet MS" w:eastAsia="Calibri" w:hAnsi="Trebuchet MS" w:cs="Times New Roman"/>
                <w:b/>
                <w:i/>
                <w:iCs/>
                <w:sz w:val="20"/>
                <w:szCs w:val="20"/>
              </w:rPr>
              <w:t>Aplicarea principului de "A nu prejudicia în mod semnificativ" (DNSH), inclusiv imunizarea infrastructurii la schimbările climatice</w:t>
            </w:r>
          </w:p>
        </w:tc>
        <w:tc>
          <w:tcPr>
            <w:tcW w:w="425" w:type="dxa"/>
            <w:shd w:val="clear" w:color="auto" w:fill="C5E0B3" w:themeFill="accent6" w:themeFillTint="66"/>
            <w:vAlign w:val="center"/>
          </w:tcPr>
          <w:p w14:paraId="5DBE6AE4"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6D178DC8"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3BA73382"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186FD3D4"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4A5D15A2" w14:textId="77777777" w:rsidTr="00E21EA3">
        <w:trPr>
          <w:trHeight w:val="185"/>
        </w:trPr>
        <w:tc>
          <w:tcPr>
            <w:tcW w:w="568" w:type="dxa"/>
            <w:shd w:val="clear" w:color="auto" w:fill="C5E0B3" w:themeFill="accent6" w:themeFillTint="66"/>
          </w:tcPr>
          <w:p w14:paraId="3E8E6340"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78259A0" w14:textId="4571CDBA" w:rsidR="00D23D07" w:rsidRPr="008623DF" w:rsidRDefault="00D23D07" w:rsidP="00D23D07">
            <w:pPr>
              <w:spacing w:before="60" w:after="60"/>
              <w:jc w:val="both"/>
              <w:rPr>
                <w:rFonts w:ascii="Trebuchet MS" w:eastAsia="Calibri" w:hAnsi="Trebuchet MS" w:cs="Arial"/>
                <w:sz w:val="20"/>
                <w:szCs w:val="20"/>
                <w:lang w:val="ro-RO"/>
              </w:rPr>
            </w:pPr>
            <w:r>
              <w:t>E</w:t>
            </w:r>
            <w:r w:rsidRPr="00624AB2">
              <w:t>ste prevazuta folosirea de utilaje cu emisii reduse de GES?</w:t>
            </w:r>
          </w:p>
        </w:tc>
        <w:tc>
          <w:tcPr>
            <w:tcW w:w="425" w:type="dxa"/>
            <w:shd w:val="clear" w:color="auto" w:fill="C5E0B3" w:themeFill="accent6" w:themeFillTint="66"/>
            <w:vAlign w:val="center"/>
          </w:tcPr>
          <w:p w14:paraId="5EB544FC"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6B246D1B"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6F7AA4C9"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4F109626"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5978CE01" w14:textId="77777777" w:rsidTr="00E21EA3">
        <w:trPr>
          <w:trHeight w:val="185"/>
        </w:trPr>
        <w:tc>
          <w:tcPr>
            <w:tcW w:w="568" w:type="dxa"/>
            <w:shd w:val="clear" w:color="auto" w:fill="C5E0B3" w:themeFill="accent6" w:themeFillTint="66"/>
          </w:tcPr>
          <w:p w14:paraId="7013BBEB"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01D1EEE" w14:textId="39EE358F" w:rsidR="00D23D07" w:rsidRPr="008623DF" w:rsidRDefault="00D23D07" w:rsidP="00D23D07">
            <w:pPr>
              <w:spacing w:before="60" w:after="60"/>
              <w:jc w:val="both"/>
              <w:rPr>
                <w:rFonts w:ascii="Trebuchet MS" w:eastAsia="Calibri" w:hAnsi="Trebuchet MS" w:cs="Arial"/>
                <w:sz w:val="20"/>
                <w:szCs w:val="20"/>
                <w:lang w:val="ro-RO"/>
              </w:rPr>
            </w:pPr>
            <w:r>
              <w:t>E</w:t>
            </w:r>
            <w:r w:rsidRPr="00624AB2">
              <w:t>ste prevazuta refacerea amplasamentelor?</w:t>
            </w:r>
          </w:p>
        </w:tc>
        <w:tc>
          <w:tcPr>
            <w:tcW w:w="425" w:type="dxa"/>
            <w:shd w:val="clear" w:color="auto" w:fill="C5E0B3" w:themeFill="accent6" w:themeFillTint="66"/>
            <w:vAlign w:val="center"/>
          </w:tcPr>
          <w:p w14:paraId="38387457"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68D40C50"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29E949A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75BC7246"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5EAE495" w14:textId="77777777" w:rsidTr="00E21EA3">
        <w:trPr>
          <w:trHeight w:val="185"/>
        </w:trPr>
        <w:tc>
          <w:tcPr>
            <w:tcW w:w="568" w:type="dxa"/>
            <w:shd w:val="clear" w:color="auto" w:fill="C5E0B3" w:themeFill="accent6" w:themeFillTint="66"/>
          </w:tcPr>
          <w:p w14:paraId="0A83EFD5"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2946E56" w14:textId="44522091" w:rsidR="00D23D07" w:rsidRPr="008623DF" w:rsidRDefault="00D23D07" w:rsidP="00D23D07">
            <w:pPr>
              <w:spacing w:before="60" w:after="60"/>
              <w:jc w:val="both"/>
              <w:rPr>
                <w:rFonts w:ascii="Trebuchet MS" w:eastAsia="Calibri" w:hAnsi="Trebuchet MS" w:cs="Arial"/>
                <w:sz w:val="20"/>
                <w:szCs w:val="20"/>
                <w:lang w:val="ro-RO"/>
              </w:rPr>
            </w:pPr>
          </w:p>
        </w:tc>
        <w:tc>
          <w:tcPr>
            <w:tcW w:w="425" w:type="dxa"/>
            <w:shd w:val="clear" w:color="auto" w:fill="C5E0B3" w:themeFill="accent6" w:themeFillTint="66"/>
            <w:vAlign w:val="center"/>
          </w:tcPr>
          <w:p w14:paraId="13599650"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6EE82FF6"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5C84EA59"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721F4D71"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48BF3D8A" w14:textId="77777777" w:rsidTr="00E21EA3">
        <w:trPr>
          <w:trHeight w:val="185"/>
        </w:trPr>
        <w:tc>
          <w:tcPr>
            <w:tcW w:w="568" w:type="dxa"/>
            <w:shd w:val="clear" w:color="auto" w:fill="C5E0B3" w:themeFill="accent6" w:themeFillTint="66"/>
          </w:tcPr>
          <w:p w14:paraId="61B48C57"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6678C9DC" w14:textId="1DB82408" w:rsidR="00D23D07" w:rsidRPr="008623DF" w:rsidRDefault="00D23D07" w:rsidP="00D23D07">
            <w:pPr>
              <w:spacing w:before="60" w:after="60"/>
              <w:jc w:val="both"/>
              <w:rPr>
                <w:rFonts w:ascii="Trebuchet MS" w:eastAsia="Calibri" w:hAnsi="Trebuchet MS" w:cs="Arial"/>
                <w:sz w:val="20"/>
                <w:szCs w:val="20"/>
                <w:lang w:val="ro-RO"/>
              </w:rPr>
            </w:pPr>
          </w:p>
        </w:tc>
        <w:tc>
          <w:tcPr>
            <w:tcW w:w="425" w:type="dxa"/>
            <w:shd w:val="clear" w:color="auto" w:fill="C5E0B3" w:themeFill="accent6" w:themeFillTint="66"/>
            <w:vAlign w:val="center"/>
          </w:tcPr>
          <w:p w14:paraId="42E4D81C"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C5E0B3" w:themeFill="accent6" w:themeFillTint="66"/>
            <w:vAlign w:val="center"/>
          </w:tcPr>
          <w:p w14:paraId="6043862F"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C5E0B3" w:themeFill="accent6" w:themeFillTint="66"/>
            <w:vAlign w:val="center"/>
          </w:tcPr>
          <w:p w14:paraId="197F9504"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C5E0B3" w:themeFill="accent6" w:themeFillTint="66"/>
            <w:vAlign w:val="center"/>
          </w:tcPr>
          <w:p w14:paraId="4E84690F"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6CDD359D" w14:textId="77777777" w:rsidTr="00E21EA3">
        <w:trPr>
          <w:trHeight w:val="185"/>
        </w:trPr>
        <w:tc>
          <w:tcPr>
            <w:tcW w:w="568" w:type="dxa"/>
            <w:shd w:val="clear" w:color="auto" w:fill="D9D9D9"/>
          </w:tcPr>
          <w:p w14:paraId="6BA8AFD8"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16EF412" w14:textId="3C4B1A14" w:rsidR="00D23D07" w:rsidRPr="008623DF" w:rsidRDefault="00D23D07" w:rsidP="00D23D07">
            <w:pPr>
              <w:spacing w:before="60" w:after="60"/>
              <w:jc w:val="both"/>
              <w:rPr>
                <w:rFonts w:ascii="Trebuchet MS" w:eastAsia="Calibri" w:hAnsi="Trebuchet MS" w:cs="Arial"/>
                <w:sz w:val="20"/>
                <w:szCs w:val="20"/>
                <w:lang w:val="ro-RO"/>
              </w:rPr>
            </w:pPr>
          </w:p>
        </w:tc>
        <w:tc>
          <w:tcPr>
            <w:tcW w:w="425" w:type="dxa"/>
            <w:shd w:val="clear" w:color="auto" w:fill="D9D9D9"/>
          </w:tcPr>
          <w:p w14:paraId="58962117"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1280654C"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62BAC456"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320B0C22"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7469F6F2" w14:textId="77777777" w:rsidTr="00E21EA3">
        <w:trPr>
          <w:trHeight w:val="185"/>
        </w:trPr>
        <w:tc>
          <w:tcPr>
            <w:tcW w:w="568" w:type="dxa"/>
            <w:shd w:val="clear" w:color="auto" w:fill="D9D9D9"/>
          </w:tcPr>
          <w:p w14:paraId="7A384ABE"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5C9844E5" w14:textId="321721FF" w:rsidR="00D23D07" w:rsidRDefault="00D23D07" w:rsidP="00D23D07">
            <w:pPr>
              <w:spacing w:before="60" w:after="60"/>
              <w:jc w:val="both"/>
            </w:pPr>
            <w:r>
              <w:t xml:space="preserve">Sunt descrise </w:t>
            </w:r>
            <w:r w:rsidRPr="00624AB2">
              <w:t>masuri</w:t>
            </w:r>
            <w:r>
              <w:t>le</w:t>
            </w:r>
            <w:r w:rsidRPr="00624AB2">
              <w:t xml:space="preserve"> de gestionare a deseurilor?</w:t>
            </w:r>
          </w:p>
        </w:tc>
        <w:tc>
          <w:tcPr>
            <w:tcW w:w="425" w:type="dxa"/>
            <w:shd w:val="clear" w:color="auto" w:fill="D9D9D9"/>
          </w:tcPr>
          <w:p w14:paraId="5897F85B"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91F9BDD"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2CAB6133"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45BCBB4B"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02E8CDFF" w14:textId="77777777" w:rsidTr="00E21EA3">
        <w:trPr>
          <w:trHeight w:val="185"/>
        </w:trPr>
        <w:tc>
          <w:tcPr>
            <w:tcW w:w="568" w:type="dxa"/>
            <w:shd w:val="clear" w:color="auto" w:fill="D9D9D9"/>
          </w:tcPr>
          <w:p w14:paraId="7BC364E3"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1202579F" w14:textId="3C800E73" w:rsidR="00D23D07" w:rsidRDefault="00D23D07" w:rsidP="00D23D07">
            <w:pPr>
              <w:spacing w:before="60" w:after="60"/>
              <w:jc w:val="both"/>
            </w:pPr>
            <w:r w:rsidRPr="00624AB2">
              <w:t>Are documentatia</w:t>
            </w:r>
            <w:r>
              <w:t xml:space="preserve"> privind imunizarea la schimbările climatice realizată </w:t>
            </w:r>
            <w:r w:rsidRPr="00624AB2">
              <w:t>c</w:t>
            </w:r>
            <w:r>
              <w:t>o</w:t>
            </w:r>
            <w:r w:rsidRPr="00624AB2">
              <w:t>f</w:t>
            </w:r>
            <w:r>
              <w:t>orm</w:t>
            </w:r>
            <w:r w:rsidRPr="00624AB2">
              <w:t xml:space="preserve"> orientari</w:t>
            </w:r>
            <w:r>
              <w:t>lor</w:t>
            </w:r>
            <w:r w:rsidRPr="00624AB2">
              <w:t xml:space="preserve"> tehnice</w:t>
            </w:r>
            <w:r>
              <w:t xml:space="preserve"> ale</w:t>
            </w:r>
            <w:r w:rsidRPr="00624AB2">
              <w:t xml:space="preserve"> C</w:t>
            </w:r>
            <w:r>
              <w:t>omisiei Europene</w:t>
            </w:r>
            <w:r w:rsidRPr="00624AB2">
              <w:t>?</w:t>
            </w:r>
          </w:p>
        </w:tc>
        <w:tc>
          <w:tcPr>
            <w:tcW w:w="425" w:type="dxa"/>
            <w:shd w:val="clear" w:color="auto" w:fill="D9D9D9"/>
          </w:tcPr>
          <w:p w14:paraId="7EE82BAD"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2BE07F8A"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5E8995F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5F4C0857"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C1EB537" w14:textId="77777777" w:rsidTr="00E21EA3">
        <w:trPr>
          <w:trHeight w:val="185"/>
        </w:trPr>
        <w:tc>
          <w:tcPr>
            <w:tcW w:w="568" w:type="dxa"/>
            <w:shd w:val="clear" w:color="auto" w:fill="D9D9D9"/>
          </w:tcPr>
          <w:p w14:paraId="53C8496C"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5B5A899" w14:textId="17B73150" w:rsidR="00D23D07" w:rsidRDefault="00D23D07" w:rsidP="00D23D07">
            <w:pPr>
              <w:spacing w:before="60" w:after="60"/>
              <w:jc w:val="both"/>
            </w:pPr>
            <w:r w:rsidRPr="00624AB2">
              <w:t>Rezultatele analizei au fost preluate in documentatia tehnica?</w:t>
            </w:r>
          </w:p>
        </w:tc>
        <w:tc>
          <w:tcPr>
            <w:tcW w:w="425" w:type="dxa"/>
            <w:shd w:val="clear" w:color="auto" w:fill="D9D9D9"/>
          </w:tcPr>
          <w:p w14:paraId="6511D2CA"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77D08E15"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16E7C1C1"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5400C1FC"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501E7F47" w14:textId="77777777" w:rsidTr="00E21EA3">
        <w:trPr>
          <w:trHeight w:val="185"/>
        </w:trPr>
        <w:tc>
          <w:tcPr>
            <w:tcW w:w="568" w:type="dxa"/>
            <w:shd w:val="clear" w:color="auto" w:fill="D9D9D9"/>
          </w:tcPr>
          <w:p w14:paraId="1474F844" w14:textId="69EB943D"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r>
              <w:rPr>
                <w:rFonts w:ascii="Trebuchet MS" w:eastAsia="Calibri" w:hAnsi="Trebuchet MS" w:cs="Arial"/>
                <w:b/>
                <w:sz w:val="20"/>
                <w:szCs w:val="20"/>
                <w:lang w:val="ro-RO"/>
              </w:rPr>
              <w:t>2.</w:t>
            </w:r>
          </w:p>
        </w:tc>
        <w:tc>
          <w:tcPr>
            <w:tcW w:w="6804" w:type="dxa"/>
            <w:tcBorders>
              <w:top w:val="nil"/>
              <w:left w:val="single" w:sz="4" w:space="0" w:color="auto"/>
              <w:bottom w:val="single" w:sz="4" w:space="0" w:color="auto"/>
              <w:right w:val="single" w:sz="4" w:space="0" w:color="auto"/>
            </w:tcBorders>
            <w:shd w:val="clear" w:color="auto" w:fill="auto"/>
            <w:vAlign w:val="center"/>
          </w:tcPr>
          <w:p w14:paraId="6664FAD4" w14:textId="0DA2E19F" w:rsidR="00D23D07" w:rsidRDefault="00D23D07" w:rsidP="00D23D07">
            <w:pPr>
              <w:spacing w:before="60" w:after="60"/>
              <w:jc w:val="both"/>
            </w:pPr>
            <w:r w:rsidRPr="003D0070">
              <w:rPr>
                <w:rFonts w:ascii="Trebuchet MS" w:eastAsia="Calibri" w:hAnsi="Trebuchet MS" w:cs="Times New Roman"/>
                <w:b/>
                <w:i/>
                <w:iCs/>
                <w:sz w:val="20"/>
                <w:szCs w:val="20"/>
              </w:rPr>
              <w:t>Proiectul respectă principiile privind dezvoltarea durabilă, accesibilitatea, egalitatea de şanse, gen şi nediscriminarea</w:t>
            </w:r>
          </w:p>
        </w:tc>
        <w:tc>
          <w:tcPr>
            <w:tcW w:w="425" w:type="dxa"/>
            <w:shd w:val="clear" w:color="auto" w:fill="D9D9D9"/>
          </w:tcPr>
          <w:p w14:paraId="4AF784B6"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14AB10F6"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01B674DA"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4FAD8D9C"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4417D04" w14:textId="77777777" w:rsidTr="00E21EA3">
        <w:trPr>
          <w:trHeight w:val="185"/>
        </w:trPr>
        <w:tc>
          <w:tcPr>
            <w:tcW w:w="568" w:type="dxa"/>
            <w:shd w:val="clear" w:color="auto" w:fill="D9D9D9"/>
          </w:tcPr>
          <w:p w14:paraId="31149080"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7CF83F76" w14:textId="3CB65519" w:rsidR="00D23D07" w:rsidRDefault="00D23D07" w:rsidP="00D23D07">
            <w:pPr>
              <w:spacing w:before="60" w:after="60"/>
              <w:jc w:val="both"/>
            </w:pPr>
            <w:r>
              <w:t xml:space="preserve">a.  Proiectul prevedere crearea de facilităţi / adaptarea infrastructurii/ echipamentelor pentru accesul persoanelor cu dizabilităţi (a se vedea </w:t>
            </w:r>
            <w:r>
              <w:rPr>
                <w:rFonts w:ascii="Calibri" w:hAnsi="Calibri" w:cs="Calibri"/>
              </w:rPr>
              <w:t>ș</w:t>
            </w:r>
            <w:r>
              <w:t>i activit</w:t>
            </w:r>
            <w:r>
              <w:rPr>
                <w:rFonts w:ascii="Calibri" w:hAnsi="Calibri" w:cs="Calibri"/>
              </w:rPr>
              <w:t>ăţ</w:t>
            </w:r>
            <w:r>
              <w:t>ile eligibile din sec</w:t>
            </w:r>
            <w:r>
              <w:rPr>
                <w:rFonts w:ascii="Calibri" w:hAnsi="Calibri" w:cs="Calibri"/>
              </w:rPr>
              <w:t>ţ</w:t>
            </w:r>
            <w:r>
              <w:t>iunea 4.2.1.2 din ghidul solicitantului)</w:t>
            </w:r>
          </w:p>
        </w:tc>
        <w:tc>
          <w:tcPr>
            <w:tcW w:w="425" w:type="dxa"/>
            <w:shd w:val="clear" w:color="auto" w:fill="D9D9D9"/>
          </w:tcPr>
          <w:p w14:paraId="5AA77E36"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66A1D0A1"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68CDA9B8"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34F4F400"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2BAF278A" w14:textId="77777777" w:rsidTr="00E21EA3">
        <w:trPr>
          <w:trHeight w:val="185"/>
        </w:trPr>
        <w:tc>
          <w:tcPr>
            <w:tcW w:w="568" w:type="dxa"/>
            <w:shd w:val="clear" w:color="auto" w:fill="D9D9D9"/>
          </w:tcPr>
          <w:p w14:paraId="79F86AE3"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A2970DD" w14:textId="39EB6CBC" w:rsidR="00D23D07" w:rsidRDefault="00D23D07" w:rsidP="00D23D07">
            <w:pPr>
              <w:spacing w:before="60" w:after="60"/>
              <w:jc w:val="both"/>
            </w:pPr>
            <w:r>
              <w:t>b.  Proiectul va asigura accesibilitatea unor comunitati defavorizate/marginalizate, inclusiv populatia roma                       -</w:t>
            </w:r>
            <w:r>
              <w:rPr>
                <w:i/>
                <w:iCs/>
              </w:rPr>
              <w:t>definirea comunității marginalizate  pe baza informațiilor care au stat la baza elaborării hărților reprezentând comunități marginalizate declarate de către autoritățile locale (din studiul Băncii Mondiale), precum și cele care pot fi puse la dispoziție de entități relevante (ex. Direcțiile de Asistență Socială și Protecția Copilului, Direcțiile de Sănătate Publică, Serviciile Publice de Asistență Socială, poliția locală etc).</w:t>
            </w:r>
            <w:r>
              <w:rPr>
                <w:i/>
                <w:iCs/>
              </w:rPr>
              <w:br/>
              <w:t>-prin comunitatea roma “(...) se înțeleg acele comunități în care populația aparținând minorității roma reprezintă minim 10% din totalul populației la nivelul comunității”, iar prin comunitate NON-roma se înțelege “acea comunitate în care populația aparținând minorității roma este prezentă într-un procent mai mic de 10% din totalul populației la nivelul comunității respective.</w:t>
            </w:r>
          </w:p>
        </w:tc>
        <w:tc>
          <w:tcPr>
            <w:tcW w:w="425" w:type="dxa"/>
            <w:shd w:val="clear" w:color="auto" w:fill="D9D9D9"/>
          </w:tcPr>
          <w:p w14:paraId="32DBA56E"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2F6629F4"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7D6449E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0B753CEE"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4D451F0F" w14:textId="77777777" w:rsidTr="00E21EA3">
        <w:trPr>
          <w:trHeight w:val="185"/>
        </w:trPr>
        <w:tc>
          <w:tcPr>
            <w:tcW w:w="568" w:type="dxa"/>
            <w:shd w:val="clear" w:color="auto" w:fill="D9D9D9"/>
          </w:tcPr>
          <w:p w14:paraId="09EAE7ED" w14:textId="17B73B2C"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r w:rsidRPr="003D0070">
              <w:rPr>
                <w:rFonts w:ascii="Trebuchet MS" w:eastAsia="Calibri" w:hAnsi="Trebuchet MS" w:cs="Arial"/>
                <w:b/>
                <w:sz w:val="20"/>
                <w:szCs w:val="20"/>
                <w:lang w:val="ro-RO"/>
              </w:rPr>
              <w:t>3</w:t>
            </w:r>
          </w:p>
        </w:tc>
        <w:tc>
          <w:tcPr>
            <w:tcW w:w="6804" w:type="dxa"/>
            <w:tcBorders>
              <w:top w:val="nil"/>
              <w:left w:val="single" w:sz="4" w:space="0" w:color="auto"/>
              <w:bottom w:val="single" w:sz="4" w:space="0" w:color="auto"/>
              <w:right w:val="single" w:sz="4" w:space="0" w:color="auto"/>
            </w:tcBorders>
            <w:shd w:val="clear" w:color="auto" w:fill="auto"/>
            <w:vAlign w:val="center"/>
          </w:tcPr>
          <w:p w14:paraId="13D02DD1" w14:textId="6B65B669" w:rsidR="00D23D07" w:rsidRDefault="00D23D07" w:rsidP="00D23D07">
            <w:pPr>
              <w:spacing w:before="60" w:after="60"/>
              <w:jc w:val="both"/>
            </w:pPr>
            <w:r w:rsidRPr="003D0070">
              <w:rPr>
                <w:b/>
              </w:rPr>
              <w:t>Teme orizontale</w:t>
            </w:r>
          </w:p>
        </w:tc>
        <w:tc>
          <w:tcPr>
            <w:tcW w:w="425" w:type="dxa"/>
            <w:shd w:val="clear" w:color="auto" w:fill="D9D9D9"/>
          </w:tcPr>
          <w:p w14:paraId="347A5FAD"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5B544E4"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2620BEE3"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5147DF0F"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701084D4" w14:textId="77777777" w:rsidTr="00E21EA3">
        <w:trPr>
          <w:trHeight w:val="185"/>
        </w:trPr>
        <w:tc>
          <w:tcPr>
            <w:tcW w:w="568" w:type="dxa"/>
            <w:shd w:val="clear" w:color="auto" w:fill="D9D9D9"/>
          </w:tcPr>
          <w:p w14:paraId="7D5EA9E3" w14:textId="77777777" w:rsidR="00D23D07" w:rsidRPr="008623DF" w:rsidRDefault="00D23D07" w:rsidP="00D23D07">
            <w:pPr>
              <w:spacing w:before="60" w:after="60" w:line="276" w:lineRule="auto"/>
              <w:ind w:left="360"/>
              <w:contextualSpacing/>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3A8725C" w14:textId="3813D986" w:rsidR="00D23D07" w:rsidRPr="008623DF" w:rsidRDefault="00D23D07" w:rsidP="00D23D07">
            <w:pPr>
              <w:spacing w:before="60" w:after="60"/>
              <w:jc w:val="both"/>
              <w:rPr>
                <w:rFonts w:ascii="Trebuchet MS" w:eastAsia="Calibri" w:hAnsi="Trebuchet MS" w:cs="Arial"/>
                <w:sz w:val="20"/>
                <w:szCs w:val="20"/>
                <w:lang w:val="ro-RO"/>
              </w:rPr>
            </w:pPr>
            <w:r>
              <w:t xml:space="preserve">Se respecta prevederile referitoare la </w:t>
            </w:r>
            <w:r w:rsidRPr="003D0070">
              <w:t>egalitatea între bărbați și femei</w:t>
            </w:r>
            <w:r>
              <w:t>?</w:t>
            </w:r>
          </w:p>
        </w:tc>
        <w:tc>
          <w:tcPr>
            <w:tcW w:w="425" w:type="dxa"/>
            <w:shd w:val="clear" w:color="auto" w:fill="D9D9D9"/>
          </w:tcPr>
          <w:p w14:paraId="603807DD"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60929E52"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73D0A559"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26644750"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6CCE2E00" w14:textId="77777777" w:rsidTr="00E21EA3">
        <w:trPr>
          <w:trHeight w:val="185"/>
        </w:trPr>
        <w:tc>
          <w:tcPr>
            <w:tcW w:w="568" w:type="dxa"/>
            <w:shd w:val="clear" w:color="auto" w:fill="D9D9D9"/>
          </w:tcPr>
          <w:p w14:paraId="44C49EC5" w14:textId="1A515A44" w:rsidR="00D23D07" w:rsidRPr="008623DF" w:rsidRDefault="00D23D07" w:rsidP="00D23D07">
            <w:pPr>
              <w:spacing w:before="60" w:after="60" w:line="276" w:lineRule="auto"/>
              <w:contextualSpacing/>
              <w:rPr>
                <w:rFonts w:ascii="Trebuchet MS" w:eastAsia="Calibri"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60BB8D1" w14:textId="6C8CBB6D" w:rsidR="00D23D07" w:rsidRPr="008623DF" w:rsidRDefault="00D23D07" w:rsidP="00D23D07">
            <w:pPr>
              <w:spacing w:before="60" w:after="60"/>
              <w:jc w:val="both"/>
              <w:rPr>
                <w:rFonts w:ascii="Trebuchet MS" w:eastAsia="Calibri" w:hAnsi="Trebuchet MS" w:cs="Arial"/>
                <w:sz w:val="20"/>
                <w:szCs w:val="20"/>
                <w:lang w:val="ro-RO"/>
              </w:rPr>
            </w:pPr>
            <w:r>
              <w:t xml:space="preserve">Exista elemente legate de </w:t>
            </w:r>
            <w:r w:rsidRPr="003D0070">
              <w:t>integrarea perspectivei de gen, abordarea aspectelor de gen și nediscriminarea (pe criterii de gen, origine rasială sau etnică, religie sau convingeri, vârstă sau orientare sexuală</w:t>
            </w:r>
            <w:r>
              <w:t>)</w:t>
            </w:r>
          </w:p>
        </w:tc>
        <w:tc>
          <w:tcPr>
            <w:tcW w:w="425" w:type="dxa"/>
            <w:shd w:val="clear" w:color="auto" w:fill="D9D9D9"/>
          </w:tcPr>
          <w:p w14:paraId="4ABE0E2E"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7832D5E5" w14:textId="77777777" w:rsidR="00D23D07" w:rsidRPr="008623DF" w:rsidRDefault="00D23D07" w:rsidP="00D23D07">
            <w:pPr>
              <w:spacing w:before="60" w:after="60"/>
              <w:rPr>
                <w:rFonts w:ascii="Trebuchet MS" w:eastAsia="Calibri" w:hAnsi="Trebuchet MS" w:cs="Arial"/>
                <w:sz w:val="20"/>
                <w:szCs w:val="20"/>
                <w:lang w:val="ro-RO"/>
              </w:rPr>
            </w:pPr>
          </w:p>
        </w:tc>
        <w:tc>
          <w:tcPr>
            <w:tcW w:w="430" w:type="dxa"/>
            <w:shd w:val="clear" w:color="auto" w:fill="D9D9D9"/>
          </w:tcPr>
          <w:p w14:paraId="5144B491"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53CFFA9D" w14:textId="77777777" w:rsidR="00D23D07" w:rsidRPr="008623DF" w:rsidRDefault="00D23D07" w:rsidP="00D23D07">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se va puncta în baza documentației tehnico-economice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1E3AECE9" w14:textId="569BA0CB" w:rsidR="00A40140" w:rsidRDefault="00A40140" w:rsidP="008623DF">
      <w:pPr>
        <w:spacing w:before="60" w:afterLines="60" w:after="144" w:line="240" w:lineRule="auto"/>
        <w:rPr>
          <w:rFonts w:ascii="Trebuchet MS" w:eastAsia="Calibri" w:hAnsi="Trebuchet MS" w:cs="Arial"/>
          <w:b/>
          <w:sz w:val="20"/>
          <w:szCs w:val="20"/>
          <w:lang w:val="ro-RO"/>
        </w:rPr>
      </w:pPr>
    </w:p>
    <w:p w14:paraId="2B7465E3" w14:textId="16416BD1" w:rsidR="00A40140" w:rsidRDefault="00A40140" w:rsidP="008623DF">
      <w:pPr>
        <w:spacing w:before="60" w:afterLines="60" w:after="144" w:line="240" w:lineRule="auto"/>
        <w:rPr>
          <w:rFonts w:ascii="Trebuchet MS" w:eastAsia="Calibri" w:hAnsi="Trebuchet MS" w:cs="Arial"/>
          <w:b/>
          <w:sz w:val="20"/>
          <w:szCs w:val="20"/>
          <w:lang w:val="ro-RO"/>
        </w:rPr>
      </w:pPr>
    </w:p>
    <w:p w14:paraId="66D1E573" w14:textId="3D4A70EC" w:rsidR="00A40140" w:rsidRDefault="00A40140"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investitie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Acţiunea A: Conectivitate regională și îmbunătățirea accesului la TEN-T</w:t>
            </w:r>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Titlul cererii de finanţare:</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Observatii</w:t>
            </w:r>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cuprinde </w:t>
            </w:r>
            <w:r w:rsidRPr="008623DF">
              <w:rPr>
                <w:rFonts w:ascii="Trebuchet MS" w:eastAsia="Calibri" w:hAnsi="Trebuchet MS" w:cs="Arial"/>
                <w:b/>
                <w:sz w:val="20"/>
                <w:szCs w:val="20"/>
              </w:rPr>
              <w:t>foaia de capăt</w:t>
            </w:r>
            <w:r w:rsidRPr="008623DF">
              <w:rPr>
                <w:rFonts w:ascii="Trebuchet MS" w:eastAsia="Calibri" w:hAnsi="Trebuchet MS" w:cs="Arial"/>
                <w:sz w:val="20"/>
                <w:szCs w:val="20"/>
              </w:rPr>
              <w:t xml:space="preserve"> în care sunt prezentate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informaţiile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privind obiectivul de investiţii</w:t>
            </w:r>
            <w:r w:rsidRPr="008623DF">
              <w:rPr>
                <w:rFonts w:ascii="Trebuchet MS" w:eastAsia="Calibri" w:hAnsi="Trebuchet MS" w:cs="Arial"/>
                <w:sz w:val="20"/>
                <w:szCs w:val="20"/>
                <w:lang w:val="ro-RO"/>
              </w:rPr>
              <w:t xml:space="preserve">, conform precizarilor din capitolul 1,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Denumirea obiectivului de investitii?</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principal de credite/investitor?</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Ordonator de credite (secundar/terţiar)?</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Beneficiarul investiţiei?</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r w:rsidRPr="008623DF">
              <w:rPr>
                <w:rFonts w:ascii="Trebuchet MS" w:eastAsia="Calibri" w:hAnsi="Trebuchet MS" w:cs="Arial"/>
                <w:sz w:val="20"/>
                <w:szCs w:val="20"/>
              </w:rPr>
              <w:t>Elaboratorul studiului de fezabilitate?</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precizeaza, de asemenea, </w:t>
            </w:r>
            <w:r w:rsidRPr="008623DF">
              <w:rPr>
                <w:rFonts w:ascii="Trebuchet MS" w:eastAsia="Calibri" w:hAnsi="Trebuchet MS" w:cs="Times New Roman"/>
                <w:sz w:val="20"/>
                <w:szCs w:val="20"/>
                <w:u w:val="single"/>
              </w:rPr>
              <w:t>data elaborarii/actualizarii</w:t>
            </w:r>
            <w:r w:rsidRPr="008623DF">
              <w:rPr>
                <w:rFonts w:ascii="Trebuchet MS" w:eastAsia="Calibri" w:hAnsi="Trebuchet MS" w:cs="Times New Roman"/>
                <w:sz w:val="20"/>
                <w:szCs w:val="20"/>
              </w:rPr>
              <w:t xml:space="preserve"> documentatiei si </w:t>
            </w:r>
            <w:r w:rsidRPr="008623DF">
              <w:rPr>
                <w:rFonts w:ascii="Trebuchet MS" w:eastAsia="Calibri" w:hAnsi="Trebuchet MS" w:cs="Times New Roman"/>
                <w:sz w:val="20"/>
                <w:szCs w:val="20"/>
                <w:u w:val="single"/>
              </w:rPr>
              <w:t>faza de proiectare</w:t>
            </w:r>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Partea scrisă conține </w:t>
            </w:r>
            <w:r w:rsidRPr="008623DF">
              <w:rPr>
                <w:rFonts w:ascii="Trebuchet MS" w:eastAsia="Calibri" w:hAnsi="Trebuchet MS" w:cs="Arial"/>
                <w:b/>
                <w:sz w:val="20"/>
                <w:szCs w:val="20"/>
              </w:rPr>
              <w:t>lista cu semnături</w:t>
            </w:r>
            <w:r w:rsidRPr="008623DF">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dată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lastRenderedPageBreak/>
              <w:t>numele şi prenumele în clar ale proiectanţilor pe specialităţi, ale persoanei responsabile de proiect - şef de proiect/director de proiect, inclusiv semnăturile acestora şi ştampila?</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acestea sunt adaugate elementele specifice din continutul cadru al DALI prevazut in anexa </w:t>
            </w:r>
            <w:r w:rsidRPr="008623DF">
              <w:rPr>
                <w:rFonts w:ascii="Trebuchet MS" w:eastAsia="Calibri" w:hAnsi="Trebuchet MS" w:cs="Arial"/>
                <w:sz w:val="20"/>
                <w:szCs w:val="20"/>
                <w:lang w:val="ro-RO"/>
              </w:rPr>
              <w:t xml:space="preserve">5. </w:t>
            </w:r>
            <w:r w:rsidRPr="008623DF">
              <w:rPr>
                <w:rFonts w:ascii="Trebuchet MS" w:eastAsia="Calibri" w:hAnsi="Trebuchet MS" w:cs="Arial"/>
                <w:i/>
                <w:sz w:val="20"/>
                <w:szCs w:val="20"/>
                <w:lang w:val="ro-RO"/>
              </w:rPr>
              <w:t>Documentaţie de Avizare a Lucrărilor de Intervenţii</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*1) conform HG 907/2016, continutul cadru al SF si DALI poate fi adaptat, în functie de specificul și complexitatea obiectivului de investitii propus.</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 xml:space="preserve">situatia existenta si necesitatea realizarii obiectivului/proiectului de investitii, </w:t>
            </w:r>
            <w:r w:rsidRPr="008623DF">
              <w:rPr>
                <w:rFonts w:ascii="Trebuchet MS" w:eastAsia="Calibri" w:hAnsi="Trebuchet MS" w:cs="Arial"/>
                <w:sz w:val="20"/>
                <w:szCs w:val="20"/>
                <w:lang w:val="ro-RO"/>
              </w:rPr>
              <w:t xml:space="preserve">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adaugate informatiile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constructia existenta, conform precizarilor din capitolul 2,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Documentaţie de Avizare a Lucrărilor de Intervenţii,</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scenarii/optiuni tehnico-economice pentru realizarea obiectivului de investitii</w:t>
            </w:r>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informatiile relevante referitoare la constructia existenta, conform precizarilor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Documentatia de avizare a lucrarilor de interventie la HG 907/2016, avand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particularitatile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descrierea din punct de vedere tehnic, constructiv, functional-arhitectural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costurile estimative ale investitiei?</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studiile de specialitate, in functie de categoria si clasa de importanta, dupa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graficele orientative de realizare a investitiei?</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informatiile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constructiei existente, </w:t>
            </w:r>
            <w:r w:rsidRPr="008623DF">
              <w:rPr>
                <w:rFonts w:ascii="Trebuchet MS" w:eastAsia="Calibri" w:hAnsi="Trebuchet MS" w:cs="Arial"/>
                <w:sz w:val="20"/>
                <w:szCs w:val="20"/>
                <w:lang w:val="ro-RO"/>
              </w:rPr>
              <w:t xml:space="preserve">conform precizarilor din capitolul 3,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Times New Roman"/>
                <w:sz w:val="20"/>
                <w:szCs w:val="20"/>
              </w:rPr>
              <w:t>Informatii referitoare la studiul geotehnic pentru soluţia de consolidare a infrastructurii conform reglementărilor tehnice în vigoare?</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Destinaţia construcţiei existente?</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Times New Roman"/>
                <w:sz w:val="20"/>
                <w:szCs w:val="20"/>
              </w:rPr>
              <w:t>Precizarea daca construcţia existenta este inclusă în listele monumentelor istorice, siturilor arheologice, ariilor naturale protejate, precum şi în zonele de protecţie ale acestora şi în zonele construite protejate, după caz?</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lastRenderedPageBreak/>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alţi parametri, în funcţie de specificul şi natura construcţiei existente)?</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Actul doveditor al forţei majore, după caz?</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Concluziile expertizei tehnice si dupa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precizarilor din cadrul capitolului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Identificarea scenariilor/opţiunilor tehnico-economice (minimum două) şi analiza detaliată a acestora </w:t>
            </w:r>
            <w:r w:rsidRPr="008623DF">
              <w:rPr>
                <w:rFonts w:ascii="Trebuchet MS" w:eastAsia="Calibri" w:hAnsi="Trebuchet MS" w:cs="Arial"/>
                <w:sz w:val="20"/>
                <w:szCs w:val="20"/>
                <w:lang w:val="ro-RO"/>
              </w:rPr>
              <w:t xml:space="preserve">conform precizarilor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lastRenderedPageBreak/>
              <w:t>*</w:t>
            </w:r>
            <w:r w:rsidR="00E7333A">
              <w:rPr>
                <w:rFonts w:ascii="Trebuchet MS" w:eastAsia="Calibri" w:hAnsi="Trebuchet MS" w:cs="Times New Roman"/>
                <w:i/>
                <w:sz w:val="16"/>
                <w:szCs w:val="20"/>
              </w:rPr>
              <w:t>3) -nu se aplica pentru</w:t>
            </w:r>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analiza fiecarui scenariu/optiuni tehnico-economice propuse</w:t>
            </w:r>
            <w:r w:rsidRPr="008623DF">
              <w:rPr>
                <w:rFonts w:ascii="Trebuchet MS" w:eastAsia="Calibri" w:hAnsi="Trebuchet MS" w:cs="Arial"/>
                <w:sz w:val="20"/>
                <w:szCs w:val="20"/>
                <w:lang w:val="ro-RO"/>
              </w:rPr>
              <w:t xml:space="preserve">, conform precizarilor din capitolul 4,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adaugate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scenariul/optiunea tehnico-economica optim(a) recomandat(a)</w:t>
            </w:r>
            <w:r w:rsidRPr="008623DF">
              <w:rPr>
                <w:rFonts w:ascii="Trebuchet MS" w:eastAsia="Calibri" w:hAnsi="Trebuchet MS" w:cs="Arial"/>
                <w:sz w:val="20"/>
                <w:szCs w:val="20"/>
                <w:lang w:val="ro-RO"/>
              </w:rPr>
              <w:t xml:space="preserve">, conform precizarilor din capitolul 5,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adaugate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şi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precizarilor din capitolul 6,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informatiile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 fiind prezentate urmatoarele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emis în vederea obţinerii autorizaţiei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 de carte funciară, cu excepţia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8623DF">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Punctul de vedere al autorităţii competente pentru protecţia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 conforme privind asigurarea utilităţilor?</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 topografic, vizat de către Oficiul de Cadastru şi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Avize, acorduri şi studii specifice, după caz, în funcţie de specificul obiectivului de investiţii şi care pot condiţiona soluţiile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prezentate informatii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implementarea investitiei</w:t>
            </w:r>
            <w:r w:rsidRPr="008623DF">
              <w:rPr>
                <w:rFonts w:ascii="Trebuchet MS" w:eastAsia="Calibri" w:hAnsi="Trebuchet MS" w:cs="Arial"/>
                <w:sz w:val="20"/>
                <w:szCs w:val="20"/>
                <w:lang w:val="ro-RO"/>
              </w:rPr>
              <w:t xml:space="preserve">, conform precizarilor din capitolul 7,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avand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informatii despre entitatea responsabila cu implementarea investitiei?</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strategia de exploatare/operare si intretinere?</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recomandari privind asigurarea capacitatii manageriale si institutionale?</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recomandari, </w:t>
            </w:r>
            <w:r w:rsidRPr="008623DF">
              <w:rPr>
                <w:rFonts w:ascii="Trebuchet MS" w:eastAsia="Calibri" w:hAnsi="Trebuchet MS" w:cs="Arial"/>
                <w:sz w:val="20"/>
                <w:szCs w:val="20"/>
                <w:lang w:val="ro-RO"/>
              </w:rPr>
              <w:t xml:space="preserve">conform precizarilor din capitolul 8, sectiunea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8623DF">
              <w:rPr>
                <w:rFonts w:ascii="Trebuchet MS" w:eastAsia="Calibri" w:hAnsi="Trebuchet MS" w:cs="Arial"/>
                <w:sz w:val="20"/>
                <w:szCs w:val="20"/>
                <w:lang w:val="ro-RO"/>
              </w:rPr>
              <w:t xml:space="preserve"> sectiunea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w:t>
            </w:r>
            <w:r w:rsidRPr="008623DF">
              <w:rPr>
                <w:rFonts w:ascii="Trebuchet MS" w:eastAsia="Calibri" w:hAnsi="Trebuchet MS" w:cs="Arial"/>
                <w:b/>
                <w:sz w:val="20"/>
                <w:szCs w:val="20"/>
              </w:rPr>
              <w:t>piesele desenate</w:t>
            </w:r>
            <w:r w:rsidRPr="008623DF">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situatie?</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planuri generale, profile longitudinale şi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 xml:space="preserve">Există planşele relevante, referitoare la constructia existentă, mentionate la </w:t>
            </w:r>
            <w:r w:rsidRPr="008623DF">
              <w:rPr>
                <w:rFonts w:ascii="Trebuchet MS" w:eastAsia="Calibri" w:hAnsi="Trebuchet MS" w:cs="Arial"/>
                <w:sz w:val="20"/>
                <w:szCs w:val="20"/>
                <w:lang w:val="ro-RO"/>
              </w:rPr>
              <w:t xml:space="preserve">sectiunea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r w:rsidRPr="008623DF">
              <w:rPr>
                <w:rFonts w:ascii="Trebuchet MS" w:eastAsia="Calibri" w:hAnsi="Trebuchet MS" w:cs="Arial"/>
                <w:i/>
                <w:sz w:val="20"/>
                <w:szCs w:val="20"/>
                <w:lang w:val="ro-RO"/>
              </w:rPr>
              <w:t>Documentatia de avizare a lucrarilor de interventie,</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 de amplasare în zonă?</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 de situaţie?</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releveu de arhitectură şi, după caz, structura şi instalaţii - planuri, secţiuni, faţade, cotate?</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planşe specifice de analiză şi sinteză, în cazul intervenţiilor pe monumente istorice şi în zonele de protecţie aferente?</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plansele au fost anexate la cererea de finantare în format scanat, dupa ce au fost semnate și ștampilate de elaboratori: este </w:t>
            </w:r>
            <w:r w:rsidRPr="008623DF">
              <w:rPr>
                <w:rFonts w:ascii="Trebuchet MS" w:eastAsia="Calibri" w:hAnsi="Trebuchet MS" w:cs="Arial"/>
                <w:sz w:val="20"/>
                <w:szCs w:val="20"/>
                <w:lang w:val="ro-RO"/>
              </w:rPr>
              <w:lastRenderedPageBreak/>
              <w:t>prezentă semnatura si stampila tuturor persoanelor nominalizate in cartus,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rPr>
              <w:t>proiectantul general / şeful de proiect</w:t>
            </w:r>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semnatura, cu ștampila cu numar de inregistrare in tabloul national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proiectantii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descrieriere a lucrarilor de </w:t>
            </w:r>
            <w:r w:rsidRPr="008623DF">
              <w:rPr>
                <w:rFonts w:ascii="Trebuchet MS" w:eastAsia="Calibri" w:hAnsi="Trebuchet MS" w:cs="Arial"/>
                <w:b/>
                <w:sz w:val="20"/>
                <w:szCs w:val="20"/>
                <w:lang w:val="ro-RO"/>
              </w:rPr>
              <w:t>organizare de şantier</w:t>
            </w:r>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77777777"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În situaţia în care proiectantul argumentează în Memoriul tehnic că proiectul este funcţional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reproiectare,dacă este cazul şi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Graficul de implementare a obiectivului de investitiei</w:t>
            </w:r>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corelat cu cel prezentat în cadrul Cererii de Finanţare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rPr>
              <w:t>respectă termenele limită ale programului de finanțare?</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lastRenderedPageBreak/>
              <w:t xml:space="preserve">(se va avea în vedere ca termenul limită de implementare a proiectului nu poate depăşi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8623DF">
              <w:rPr>
                <w:rFonts w:ascii="Trebuchet MS" w:eastAsia="Calibri" w:hAnsi="Trebuchet MS" w:cs="Arial"/>
                <w:sz w:val="20"/>
                <w:szCs w:val="20"/>
              </w:rPr>
              <w:t>luându-se în calcul inclusiv scenariile recomandate prin acestea</w:t>
            </w:r>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Studiul topografic, vizat de către Oficiul de Cadastru şi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Extrasul de carte funciară, dupa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conforme, privind asigurarea utilităţilor?</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Informtiile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r w:rsidR="00A40140" w:rsidRPr="008623DF" w14:paraId="15E34DF9" w14:textId="77777777" w:rsidTr="008623DF">
        <w:trPr>
          <w:trHeight w:val="185"/>
        </w:trPr>
        <w:tc>
          <w:tcPr>
            <w:tcW w:w="568" w:type="dxa"/>
            <w:shd w:val="clear" w:color="auto" w:fill="D9D9D9"/>
          </w:tcPr>
          <w:p w14:paraId="54BE41FC" w14:textId="26768E7F" w:rsidR="00A40140" w:rsidRPr="008623DF" w:rsidRDefault="00A40140" w:rsidP="008623DF">
            <w:pPr>
              <w:spacing w:before="60" w:after="60"/>
              <w:jc w:val="center"/>
              <w:rPr>
                <w:rFonts w:ascii="Trebuchet MS" w:eastAsia="Calibri" w:hAnsi="Trebuchet MS" w:cs="Arial"/>
                <w:b/>
                <w:sz w:val="18"/>
                <w:szCs w:val="20"/>
                <w:lang w:val="ro-RO"/>
              </w:rPr>
            </w:pPr>
            <w:r>
              <w:rPr>
                <w:rFonts w:ascii="Trebuchet MS" w:eastAsia="Calibri" w:hAnsi="Trebuchet MS" w:cs="Arial"/>
                <w:b/>
                <w:sz w:val="18"/>
                <w:szCs w:val="20"/>
                <w:lang w:val="ro-RO"/>
              </w:rPr>
              <w:t>III</w:t>
            </w:r>
          </w:p>
        </w:tc>
        <w:tc>
          <w:tcPr>
            <w:tcW w:w="6804" w:type="dxa"/>
            <w:shd w:val="clear" w:color="auto" w:fill="D9D9D9"/>
          </w:tcPr>
          <w:p w14:paraId="21F64986" w14:textId="6F2FDDDC" w:rsidR="00A40140" w:rsidRPr="008623DF" w:rsidRDefault="00A40140" w:rsidP="008623DF">
            <w:pPr>
              <w:spacing w:before="60" w:after="60"/>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Criterii privind </w:t>
            </w:r>
            <w:r w:rsidRPr="00A40140">
              <w:rPr>
                <w:rFonts w:ascii="Trebuchet MS" w:eastAsia="Calibri" w:hAnsi="Trebuchet MS" w:cs="Arial"/>
                <w:sz w:val="20"/>
                <w:szCs w:val="20"/>
                <w:lang w:val="ro-RO"/>
              </w:rPr>
              <w:t>respectarea principiilor dezvolta</w:t>
            </w:r>
            <w:r>
              <w:rPr>
                <w:rFonts w:ascii="Trebuchet MS" w:eastAsia="Calibri" w:hAnsi="Trebuchet MS" w:cs="Arial"/>
                <w:sz w:val="20"/>
                <w:szCs w:val="20"/>
                <w:lang w:val="ro-RO"/>
              </w:rPr>
              <w:t>rii</w:t>
            </w:r>
            <w:r w:rsidRPr="00A40140">
              <w:rPr>
                <w:rFonts w:ascii="Trebuchet MS" w:eastAsia="Calibri" w:hAnsi="Trebuchet MS" w:cs="Arial"/>
                <w:sz w:val="20"/>
                <w:szCs w:val="20"/>
                <w:lang w:val="ro-RO"/>
              </w:rPr>
              <w:t xml:space="preserve"> durabil</w:t>
            </w:r>
            <w:r>
              <w:rPr>
                <w:rFonts w:ascii="Trebuchet MS" w:eastAsia="Calibri" w:hAnsi="Trebuchet MS" w:cs="Arial"/>
                <w:sz w:val="20"/>
                <w:szCs w:val="20"/>
                <w:lang w:val="ro-RO"/>
              </w:rPr>
              <w:t>e</w:t>
            </w:r>
            <w:r w:rsidRPr="00A40140">
              <w:rPr>
                <w:rFonts w:ascii="Trebuchet MS" w:eastAsia="Calibri" w:hAnsi="Trebuchet MS" w:cs="Arial"/>
                <w:sz w:val="20"/>
                <w:szCs w:val="20"/>
                <w:lang w:val="ro-RO"/>
              </w:rPr>
              <w:t>, de "a nu prejudicia în mod semnificativ" (DNSH),  egalitatea de şanse, de gen şi nediscriminarea</w:t>
            </w:r>
          </w:p>
        </w:tc>
        <w:tc>
          <w:tcPr>
            <w:tcW w:w="425" w:type="dxa"/>
            <w:shd w:val="clear" w:color="auto" w:fill="D9D9D9"/>
          </w:tcPr>
          <w:p w14:paraId="006F5F84" w14:textId="77777777" w:rsidR="00A40140" w:rsidRPr="008623DF" w:rsidRDefault="00A40140" w:rsidP="008623DF">
            <w:pPr>
              <w:spacing w:before="60" w:after="60"/>
              <w:rPr>
                <w:rFonts w:ascii="Trebuchet MS" w:eastAsia="Calibri" w:hAnsi="Trebuchet MS" w:cs="Arial"/>
                <w:sz w:val="20"/>
                <w:szCs w:val="20"/>
                <w:lang w:val="ro-RO"/>
              </w:rPr>
            </w:pPr>
          </w:p>
        </w:tc>
        <w:tc>
          <w:tcPr>
            <w:tcW w:w="436" w:type="dxa"/>
            <w:shd w:val="clear" w:color="auto" w:fill="D9D9D9"/>
          </w:tcPr>
          <w:p w14:paraId="4BB00985" w14:textId="77777777" w:rsidR="00A40140" w:rsidRPr="008623DF" w:rsidRDefault="00A40140" w:rsidP="008623DF">
            <w:pPr>
              <w:spacing w:before="60" w:after="60"/>
              <w:rPr>
                <w:rFonts w:ascii="Trebuchet MS" w:eastAsia="Calibri" w:hAnsi="Trebuchet MS" w:cs="Arial"/>
                <w:sz w:val="20"/>
                <w:szCs w:val="20"/>
                <w:lang w:val="ro-RO"/>
              </w:rPr>
            </w:pPr>
          </w:p>
        </w:tc>
        <w:tc>
          <w:tcPr>
            <w:tcW w:w="540" w:type="dxa"/>
            <w:shd w:val="clear" w:color="auto" w:fill="D9D9D9"/>
          </w:tcPr>
          <w:p w14:paraId="3B6A007F" w14:textId="77777777" w:rsidR="00A40140" w:rsidRPr="008623DF" w:rsidRDefault="00A40140" w:rsidP="008623DF">
            <w:pPr>
              <w:spacing w:before="60" w:after="60"/>
              <w:rPr>
                <w:rFonts w:ascii="Trebuchet MS" w:eastAsia="Calibri" w:hAnsi="Trebuchet MS" w:cs="Arial"/>
                <w:sz w:val="20"/>
                <w:szCs w:val="20"/>
                <w:lang w:val="ro-RO"/>
              </w:rPr>
            </w:pPr>
          </w:p>
        </w:tc>
        <w:tc>
          <w:tcPr>
            <w:tcW w:w="1838" w:type="dxa"/>
            <w:shd w:val="clear" w:color="auto" w:fill="D9D9D9"/>
          </w:tcPr>
          <w:p w14:paraId="6CA1CA85" w14:textId="77777777" w:rsidR="00A40140" w:rsidRPr="008623DF" w:rsidRDefault="00A40140" w:rsidP="008623DF">
            <w:pPr>
              <w:spacing w:before="60" w:after="60"/>
              <w:rPr>
                <w:rFonts w:ascii="Trebuchet MS" w:eastAsia="Calibri" w:hAnsi="Trebuchet MS" w:cs="Arial"/>
                <w:sz w:val="16"/>
                <w:szCs w:val="16"/>
                <w:lang w:val="ro-RO"/>
              </w:rPr>
            </w:pPr>
          </w:p>
        </w:tc>
      </w:tr>
      <w:tr w:rsidR="00D23D07" w:rsidRPr="008623DF" w14:paraId="3696C61B" w14:textId="77777777" w:rsidTr="00E0748C">
        <w:trPr>
          <w:trHeight w:val="185"/>
        </w:trPr>
        <w:tc>
          <w:tcPr>
            <w:tcW w:w="568" w:type="dxa"/>
            <w:shd w:val="clear" w:color="auto" w:fill="D9D9D9"/>
          </w:tcPr>
          <w:p w14:paraId="7C2EBCB2" w14:textId="681B91F5" w:rsidR="00D23D07" w:rsidRPr="008623DF" w:rsidRDefault="00D23D07" w:rsidP="00D23D07">
            <w:pPr>
              <w:spacing w:before="60" w:after="60"/>
              <w:jc w:val="center"/>
              <w:rPr>
                <w:rFonts w:ascii="Trebuchet MS" w:eastAsia="Calibri" w:hAnsi="Trebuchet MS" w:cs="Arial"/>
                <w:b/>
                <w:sz w:val="18"/>
                <w:szCs w:val="20"/>
                <w:lang w:val="ro-RO"/>
              </w:rPr>
            </w:pPr>
            <w:r>
              <w:rPr>
                <w:rFonts w:ascii="Trebuchet MS" w:eastAsia="Calibri" w:hAnsi="Trebuchet MS" w:cs="Arial"/>
                <w:b/>
                <w:sz w:val="20"/>
                <w:szCs w:val="20"/>
                <w:lang w:val="ro-RO"/>
              </w:rPr>
              <w:t>1.</w:t>
            </w:r>
          </w:p>
        </w:tc>
        <w:tc>
          <w:tcPr>
            <w:tcW w:w="6804" w:type="dxa"/>
            <w:shd w:val="clear" w:color="auto" w:fill="D9D9D9"/>
            <w:vAlign w:val="center"/>
          </w:tcPr>
          <w:p w14:paraId="2809E8AF" w14:textId="04BB621D" w:rsidR="00D23D07" w:rsidRPr="008623DF" w:rsidRDefault="00D23D07" w:rsidP="00D23D07">
            <w:pPr>
              <w:spacing w:before="60" w:after="60"/>
              <w:jc w:val="both"/>
              <w:rPr>
                <w:rFonts w:ascii="Trebuchet MS" w:eastAsia="Calibri" w:hAnsi="Trebuchet MS" w:cs="Arial"/>
                <w:sz w:val="20"/>
                <w:szCs w:val="20"/>
                <w:lang w:val="ro-RO"/>
              </w:rPr>
            </w:pPr>
            <w:r w:rsidRPr="00152228">
              <w:rPr>
                <w:rFonts w:ascii="Trebuchet MS" w:eastAsia="Calibri" w:hAnsi="Trebuchet MS" w:cs="Times New Roman"/>
                <w:b/>
                <w:i/>
                <w:iCs/>
                <w:sz w:val="20"/>
                <w:szCs w:val="20"/>
              </w:rPr>
              <w:t>Aplicarea principului de "A nu prejudicia în mod semnificativ" (DNSH), inclusiv imunizarea infrastructurii la schimbările climatice</w:t>
            </w:r>
          </w:p>
        </w:tc>
        <w:tc>
          <w:tcPr>
            <w:tcW w:w="425" w:type="dxa"/>
            <w:shd w:val="clear" w:color="auto" w:fill="D9D9D9"/>
          </w:tcPr>
          <w:p w14:paraId="1F304A55"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1AA060AB"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15A94608"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19F06671"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6ED28627" w14:textId="77777777" w:rsidTr="00D23D07">
        <w:trPr>
          <w:trHeight w:val="185"/>
        </w:trPr>
        <w:tc>
          <w:tcPr>
            <w:tcW w:w="568" w:type="dxa"/>
            <w:shd w:val="clear" w:color="auto" w:fill="auto"/>
          </w:tcPr>
          <w:p w14:paraId="522EDEFE"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shd w:val="clear" w:color="auto" w:fill="auto"/>
            <w:vAlign w:val="center"/>
          </w:tcPr>
          <w:p w14:paraId="6B2D9834" w14:textId="23AF9A8D" w:rsidR="00D23D07" w:rsidRPr="008623DF" w:rsidRDefault="00D23D07" w:rsidP="00D23D07">
            <w:pPr>
              <w:spacing w:before="60" w:after="60"/>
              <w:jc w:val="both"/>
              <w:rPr>
                <w:rFonts w:ascii="Trebuchet MS" w:eastAsia="Calibri" w:hAnsi="Trebuchet MS" w:cs="Arial"/>
                <w:sz w:val="20"/>
                <w:szCs w:val="20"/>
                <w:lang w:val="ro-RO"/>
              </w:rPr>
            </w:pPr>
            <w:r>
              <w:t>E</w:t>
            </w:r>
            <w:r w:rsidRPr="00624AB2">
              <w:t>ste prevazuta folosirea de utilaje cu emisii reduse de GES?</w:t>
            </w:r>
          </w:p>
        </w:tc>
        <w:tc>
          <w:tcPr>
            <w:tcW w:w="425" w:type="dxa"/>
            <w:shd w:val="clear" w:color="auto" w:fill="auto"/>
          </w:tcPr>
          <w:p w14:paraId="4F34EC3D"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auto"/>
          </w:tcPr>
          <w:p w14:paraId="3C57C8FC"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auto"/>
          </w:tcPr>
          <w:p w14:paraId="0EC649CF"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auto"/>
          </w:tcPr>
          <w:p w14:paraId="680A5101"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54D4E584" w14:textId="77777777" w:rsidTr="00E21EA3">
        <w:trPr>
          <w:trHeight w:val="185"/>
        </w:trPr>
        <w:tc>
          <w:tcPr>
            <w:tcW w:w="568" w:type="dxa"/>
            <w:shd w:val="clear" w:color="auto" w:fill="D9D9D9"/>
          </w:tcPr>
          <w:p w14:paraId="0A873C47"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1201FAD" w14:textId="22C8C68D" w:rsidR="00D23D07" w:rsidRPr="008623DF" w:rsidRDefault="00D23D07" w:rsidP="00D23D07">
            <w:pPr>
              <w:spacing w:before="60" w:after="60"/>
              <w:jc w:val="both"/>
              <w:rPr>
                <w:rFonts w:ascii="Trebuchet MS" w:eastAsia="Calibri" w:hAnsi="Trebuchet MS" w:cs="Arial"/>
                <w:sz w:val="20"/>
                <w:szCs w:val="20"/>
                <w:lang w:val="ro-RO"/>
              </w:rPr>
            </w:pPr>
            <w:r>
              <w:t>E</w:t>
            </w:r>
            <w:r w:rsidRPr="00624AB2">
              <w:t>ste prevazuta refacerea amplasamentelor?</w:t>
            </w:r>
          </w:p>
        </w:tc>
        <w:tc>
          <w:tcPr>
            <w:tcW w:w="425" w:type="dxa"/>
            <w:shd w:val="clear" w:color="auto" w:fill="D9D9D9"/>
          </w:tcPr>
          <w:p w14:paraId="486BE5F2"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6E61544C"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26EBD5A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4071479B"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18C3F031" w14:textId="77777777" w:rsidTr="00E21EA3">
        <w:trPr>
          <w:trHeight w:val="185"/>
        </w:trPr>
        <w:tc>
          <w:tcPr>
            <w:tcW w:w="568" w:type="dxa"/>
            <w:shd w:val="clear" w:color="auto" w:fill="D9D9D9"/>
          </w:tcPr>
          <w:p w14:paraId="0675DB7D"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7271F86A" w14:textId="28343C92" w:rsidR="00D23D07" w:rsidRPr="008623DF" w:rsidRDefault="00D23D07" w:rsidP="00D23D07">
            <w:pPr>
              <w:spacing w:before="60" w:after="60"/>
              <w:jc w:val="both"/>
              <w:rPr>
                <w:rFonts w:ascii="Trebuchet MS" w:eastAsia="Calibri" w:hAnsi="Trebuchet MS" w:cs="Arial"/>
                <w:sz w:val="20"/>
                <w:szCs w:val="20"/>
                <w:lang w:val="ro-RO"/>
              </w:rPr>
            </w:pPr>
            <w:bookmarkStart w:id="0" w:name="_GoBack"/>
            <w:bookmarkEnd w:id="0"/>
          </w:p>
        </w:tc>
        <w:tc>
          <w:tcPr>
            <w:tcW w:w="425" w:type="dxa"/>
            <w:shd w:val="clear" w:color="auto" w:fill="D9D9D9"/>
          </w:tcPr>
          <w:p w14:paraId="1953E895"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430E4929"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16198A1B"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6CD3E9F9"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2CE825F3" w14:textId="77777777" w:rsidTr="00E21EA3">
        <w:trPr>
          <w:trHeight w:val="185"/>
        </w:trPr>
        <w:tc>
          <w:tcPr>
            <w:tcW w:w="568" w:type="dxa"/>
            <w:shd w:val="clear" w:color="auto" w:fill="D9D9D9"/>
          </w:tcPr>
          <w:p w14:paraId="05B84ADC"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A1C7F9D" w14:textId="77047591" w:rsidR="00D23D07" w:rsidRPr="008623DF" w:rsidRDefault="00D23D07" w:rsidP="00D23D07">
            <w:pPr>
              <w:spacing w:before="60" w:after="60"/>
              <w:jc w:val="both"/>
              <w:rPr>
                <w:rFonts w:ascii="Trebuchet MS" w:eastAsia="Calibri" w:hAnsi="Trebuchet MS" w:cs="Arial"/>
                <w:sz w:val="20"/>
                <w:szCs w:val="20"/>
                <w:lang w:val="ro-RO"/>
              </w:rPr>
            </w:pPr>
          </w:p>
        </w:tc>
        <w:tc>
          <w:tcPr>
            <w:tcW w:w="425" w:type="dxa"/>
            <w:shd w:val="clear" w:color="auto" w:fill="D9D9D9"/>
          </w:tcPr>
          <w:p w14:paraId="02586B87"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1521C415"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4B6C0949"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0AAD1415"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76FF8968" w14:textId="77777777" w:rsidTr="00E21EA3">
        <w:trPr>
          <w:trHeight w:val="185"/>
        </w:trPr>
        <w:tc>
          <w:tcPr>
            <w:tcW w:w="568" w:type="dxa"/>
            <w:shd w:val="clear" w:color="auto" w:fill="D9D9D9"/>
          </w:tcPr>
          <w:p w14:paraId="6490DA84"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241BF450" w14:textId="011F354A" w:rsidR="00D23D07" w:rsidRPr="008623DF" w:rsidRDefault="00D23D07" w:rsidP="00D23D07">
            <w:pPr>
              <w:spacing w:before="60" w:after="60"/>
              <w:jc w:val="both"/>
              <w:rPr>
                <w:rFonts w:ascii="Trebuchet MS" w:eastAsia="Calibri" w:hAnsi="Trebuchet MS" w:cs="Arial"/>
                <w:sz w:val="20"/>
                <w:szCs w:val="20"/>
                <w:lang w:val="ro-RO"/>
              </w:rPr>
            </w:pPr>
          </w:p>
        </w:tc>
        <w:tc>
          <w:tcPr>
            <w:tcW w:w="425" w:type="dxa"/>
            <w:shd w:val="clear" w:color="auto" w:fill="D9D9D9"/>
          </w:tcPr>
          <w:p w14:paraId="5F786C4A"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29DF3ACF"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73DFEE90"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70D00292"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3D2770E" w14:textId="77777777" w:rsidTr="00E21EA3">
        <w:trPr>
          <w:trHeight w:val="185"/>
        </w:trPr>
        <w:tc>
          <w:tcPr>
            <w:tcW w:w="568" w:type="dxa"/>
            <w:shd w:val="clear" w:color="auto" w:fill="D9D9D9"/>
          </w:tcPr>
          <w:p w14:paraId="6999A47A"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647CD50" w14:textId="38CEDD19" w:rsidR="00D23D07" w:rsidRPr="008623DF" w:rsidRDefault="00D23D07" w:rsidP="00D23D07">
            <w:pPr>
              <w:spacing w:before="60" w:after="60"/>
              <w:jc w:val="both"/>
              <w:rPr>
                <w:rFonts w:ascii="Trebuchet MS" w:eastAsia="Calibri" w:hAnsi="Trebuchet MS" w:cs="Arial"/>
                <w:sz w:val="20"/>
                <w:szCs w:val="20"/>
                <w:lang w:val="ro-RO"/>
              </w:rPr>
            </w:pPr>
            <w:r>
              <w:t xml:space="preserve">Sunt descrise </w:t>
            </w:r>
            <w:r w:rsidRPr="00624AB2">
              <w:t>masuri</w:t>
            </w:r>
            <w:r>
              <w:t>le</w:t>
            </w:r>
            <w:r w:rsidRPr="00624AB2">
              <w:t xml:space="preserve"> de gestionare a deseurilor?</w:t>
            </w:r>
          </w:p>
        </w:tc>
        <w:tc>
          <w:tcPr>
            <w:tcW w:w="425" w:type="dxa"/>
            <w:shd w:val="clear" w:color="auto" w:fill="D9D9D9"/>
          </w:tcPr>
          <w:p w14:paraId="4B9C4C9B"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4633A848"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46CBA10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0CEE7A32"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5015BC1" w14:textId="77777777" w:rsidTr="00E21EA3">
        <w:trPr>
          <w:trHeight w:val="185"/>
        </w:trPr>
        <w:tc>
          <w:tcPr>
            <w:tcW w:w="568" w:type="dxa"/>
            <w:shd w:val="clear" w:color="auto" w:fill="D9D9D9"/>
          </w:tcPr>
          <w:p w14:paraId="14DB0217"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0EBE9CC" w14:textId="7304D6E8" w:rsidR="00D23D07" w:rsidRPr="008623DF" w:rsidRDefault="00D23D07" w:rsidP="00D23D07">
            <w:pPr>
              <w:spacing w:before="60" w:after="60"/>
              <w:jc w:val="both"/>
              <w:rPr>
                <w:rFonts w:ascii="Trebuchet MS" w:eastAsia="Calibri" w:hAnsi="Trebuchet MS" w:cs="Arial"/>
                <w:sz w:val="20"/>
                <w:szCs w:val="20"/>
                <w:lang w:val="ro-RO"/>
              </w:rPr>
            </w:pPr>
            <w:r w:rsidRPr="00624AB2">
              <w:t>Are documentatia</w:t>
            </w:r>
            <w:r>
              <w:t xml:space="preserve"> privind imunizarea la schimbările climatice realizată </w:t>
            </w:r>
            <w:r w:rsidRPr="00624AB2">
              <w:t>c</w:t>
            </w:r>
            <w:r>
              <w:t>o</w:t>
            </w:r>
            <w:r w:rsidRPr="00624AB2">
              <w:t>f</w:t>
            </w:r>
            <w:r>
              <w:t>orm</w:t>
            </w:r>
            <w:r w:rsidRPr="00624AB2">
              <w:t xml:space="preserve"> orientari</w:t>
            </w:r>
            <w:r>
              <w:t>lor</w:t>
            </w:r>
            <w:r w:rsidRPr="00624AB2">
              <w:t xml:space="preserve"> tehnice</w:t>
            </w:r>
            <w:r>
              <w:t xml:space="preserve"> ale</w:t>
            </w:r>
            <w:r w:rsidRPr="00624AB2">
              <w:t xml:space="preserve"> C</w:t>
            </w:r>
            <w:r>
              <w:t>omisiei Europene</w:t>
            </w:r>
            <w:r w:rsidRPr="00624AB2">
              <w:t>?</w:t>
            </w:r>
          </w:p>
        </w:tc>
        <w:tc>
          <w:tcPr>
            <w:tcW w:w="425" w:type="dxa"/>
            <w:shd w:val="clear" w:color="auto" w:fill="D9D9D9"/>
          </w:tcPr>
          <w:p w14:paraId="65750ED9"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6C78F92"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40DBADBA"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46A4A2AB"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21692CC1" w14:textId="77777777" w:rsidTr="00E21EA3">
        <w:trPr>
          <w:trHeight w:val="185"/>
        </w:trPr>
        <w:tc>
          <w:tcPr>
            <w:tcW w:w="568" w:type="dxa"/>
            <w:shd w:val="clear" w:color="auto" w:fill="D9D9D9"/>
          </w:tcPr>
          <w:p w14:paraId="6801C686"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2729FE77" w14:textId="1BB5766C" w:rsidR="00D23D07" w:rsidRPr="008623DF" w:rsidRDefault="00D23D07" w:rsidP="00D23D07">
            <w:pPr>
              <w:spacing w:before="60" w:after="60"/>
              <w:jc w:val="both"/>
              <w:rPr>
                <w:rFonts w:ascii="Trebuchet MS" w:eastAsia="Calibri" w:hAnsi="Trebuchet MS" w:cs="Arial"/>
                <w:sz w:val="20"/>
                <w:szCs w:val="20"/>
                <w:lang w:val="ro-RO"/>
              </w:rPr>
            </w:pPr>
            <w:r w:rsidRPr="00624AB2">
              <w:t>Rezultatele analizei au fost preluate in documentatia tehnica?</w:t>
            </w:r>
          </w:p>
        </w:tc>
        <w:tc>
          <w:tcPr>
            <w:tcW w:w="425" w:type="dxa"/>
            <w:shd w:val="clear" w:color="auto" w:fill="D9D9D9"/>
          </w:tcPr>
          <w:p w14:paraId="1113D168"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405542C5"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21EF5E0E"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76F7F46F"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51EA0D45" w14:textId="77777777" w:rsidTr="00E21EA3">
        <w:trPr>
          <w:trHeight w:val="185"/>
        </w:trPr>
        <w:tc>
          <w:tcPr>
            <w:tcW w:w="568" w:type="dxa"/>
            <w:shd w:val="clear" w:color="auto" w:fill="D9D9D9"/>
          </w:tcPr>
          <w:p w14:paraId="548CCA85" w14:textId="1B8CD5B1" w:rsidR="00D23D07" w:rsidRPr="008623DF" w:rsidRDefault="00D23D07" w:rsidP="00D23D07">
            <w:pPr>
              <w:spacing w:before="60" w:after="60"/>
              <w:jc w:val="center"/>
              <w:rPr>
                <w:rFonts w:ascii="Trebuchet MS" w:eastAsia="Calibri" w:hAnsi="Trebuchet MS" w:cs="Arial"/>
                <w:b/>
                <w:sz w:val="18"/>
                <w:szCs w:val="20"/>
                <w:lang w:val="ro-RO"/>
              </w:rPr>
            </w:pPr>
            <w:r>
              <w:rPr>
                <w:rFonts w:ascii="Trebuchet MS" w:eastAsia="Calibri" w:hAnsi="Trebuchet MS" w:cs="Arial"/>
                <w:b/>
                <w:sz w:val="20"/>
                <w:szCs w:val="20"/>
                <w:lang w:val="ro-RO"/>
              </w:rPr>
              <w:lastRenderedPageBreak/>
              <w:t>2.</w:t>
            </w:r>
          </w:p>
        </w:tc>
        <w:tc>
          <w:tcPr>
            <w:tcW w:w="6804" w:type="dxa"/>
            <w:tcBorders>
              <w:top w:val="nil"/>
              <w:left w:val="single" w:sz="4" w:space="0" w:color="auto"/>
              <w:bottom w:val="single" w:sz="4" w:space="0" w:color="auto"/>
              <w:right w:val="single" w:sz="4" w:space="0" w:color="auto"/>
            </w:tcBorders>
            <w:shd w:val="clear" w:color="auto" w:fill="auto"/>
            <w:vAlign w:val="center"/>
          </w:tcPr>
          <w:p w14:paraId="38423060" w14:textId="04EEB395" w:rsidR="00D23D07" w:rsidRPr="008623DF" w:rsidRDefault="00D23D07" w:rsidP="00D23D07">
            <w:pPr>
              <w:spacing w:before="60" w:after="60"/>
              <w:jc w:val="both"/>
              <w:rPr>
                <w:rFonts w:ascii="Trebuchet MS" w:eastAsia="Calibri" w:hAnsi="Trebuchet MS" w:cs="Arial"/>
                <w:sz w:val="20"/>
                <w:szCs w:val="20"/>
                <w:lang w:val="ro-RO"/>
              </w:rPr>
            </w:pPr>
            <w:r w:rsidRPr="003D0070">
              <w:rPr>
                <w:rFonts w:ascii="Trebuchet MS" w:eastAsia="Calibri" w:hAnsi="Trebuchet MS" w:cs="Times New Roman"/>
                <w:b/>
                <w:i/>
                <w:iCs/>
                <w:sz w:val="20"/>
                <w:szCs w:val="20"/>
              </w:rPr>
              <w:t>Proiectul respectă principiile privind dezvoltarea durabilă, accesibilitatea, egalitatea de şanse, gen şi nediscriminarea</w:t>
            </w:r>
          </w:p>
        </w:tc>
        <w:tc>
          <w:tcPr>
            <w:tcW w:w="425" w:type="dxa"/>
            <w:shd w:val="clear" w:color="auto" w:fill="D9D9D9"/>
          </w:tcPr>
          <w:p w14:paraId="5E46A778"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7938334"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511D4F36"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6C74A4FA"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4B364CF9" w14:textId="77777777" w:rsidTr="00E21EA3">
        <w:trPr>
          <w:trHeight w:val="185"/>
        </w:trPr>
        <w:tc>
          <w:tcPr>
            <w:tcW w:w="568" w:type="dxa"/>
            <w:shd w:val="clear" w:color="auto" w:fill="D9D9D9"/>
          </w:tcPr>
          <w:p w14:paraId="2FD131D7"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771DECC" w14:textId="546C0B28" w:rsidR="00D23D07" w:rsidRPr="008623DF" w:rsidRDefault="00D23D07" w:rsidP="00D23D07">
            <w:pPr>
              <w:spacing w:before="60" w:after="60"/>
              <w:jc w:val="both"/>
              <w:rPr>
                <w:rFonts w:ascii="Trebuchet MS" w:eastAsia="Calibri" w:hAnsi="Trebuchet MS" w:cs="Arial"/>
                <w:sz w:val="20"/>
                <w:szCs w:val="20"/>
                <w:lang w:val="ro-RO"/>
              </w:rPr>
            </w:pPr>
            <w:r>
              <w:t xml:space="preserve">a.  Proiectul prevedere crearea de facilităţi / adaptarea infrastructurii/ echipamentelor pentru accesul persoanelor cu dizabilităţi (a se vedea </w:t>
            </w:r>
            <w:r>
              <w:rPr>
                <w:rFonts w:ascii="Calibri" w:hAnsi="Calibri" w:cs="Calibri"/>
              </w:rPr>
              <w:t>ș</w:t>
            </w:r>
            <w:r>
              <w:t>i activit</w:t>
            </w:r>
            <w:r>
              <w:rPr>
                <w:rFonts w:ascii="Calibri" w:hAnsi="Calibri" w:cs="Calibri"/>
              </w:rPr>
              <w:t>ăţ</w:t>
            </w:r>
            <w:r>
              <w:t>ile eligibile din sec</w:t>
            </w:r>
            <w:r>
              <w:rPr>
                <w:rFonts w:ascii="Calibri" w:hAnsi="Calibri" w:cs="Calibri"/>
              </w:rPr>
              <w:t>ţ</w:t>
            </w:r>
            <w:r>
              <w:t>iunea 4.2.1.2 din ghidul solicitantului)</w:t>
            </w:r>
          </w:p>
        </w:tc>
        <w:tc>
          <w:tcPr>
            <w:tcW w:w="425" w:type="dxa"/>
            <w:shd w:val="clear" w:color="auto" w:fill="D9D9D9"/>
          </w:tcPr>
          <w:p w14:paraId="367CFBD8"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73D66F19"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047105ED"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7EFD01AD"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4A8AB5D0" w14:textId="77777777" w:rsidTr="00E21EA3">
        <w:trPr>
          <w:trHeight w:val="185"/>
        </w:trPr>
        <w:tc>
          <w:tcPr>
            <w:tcW w:w="568" w:type="dxa"/>
            <w:shd w:val="clear" w:color="auto" w:fill="D9D9D9"/>
          </w:tcPr>
          <w:p w14:paraId="245244FD"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32D658C" w14:textId="4FF4E7EE" w:rsidR="00D23D07" w:rsidRPr="008623DF" w:rsidRDefault="00D23D07" w:rsidP="00D23D07">
            <w:pPr>
              <w:spacing w:before="60" w:after="60"/>
              <w:jc w:val="both"/>
              <w:rPr>
                <w:rFonts w:ascii="Trebuchet MS" w:eastAsia="Calibri" w:hAnsi="Trebuchet MS" w:cs="Arial"/>
                <w:sz w:val="20"/>
                <w:szCs w:val="20"/>
                <w:lang w:val="ro-RO"/>
              </w:rPr>
            </w:pPr>
            <w:r>
              <w:t>b.  Proiectul va asigura accesibilitatea unor comunitati defavorizate/marginalizate, inclusiv populatia roma                       -</w:t>
            </w:r>
            <w:r>
              <w:rPr>
                <w:i/>
                <w:iCs/>
              </w:rPr>
              <w:t>definirea comunității marginalizate  pe baza informațiilor care au stat la baza elaborării hărților reprezentând comunități marginalizate declarate de către autoritățile locale (din studiul Băncii Mondiale), precum și cele care pot fi puse la dispoziție de entități relevante (ex. Direcțiile de Asistență Socială și Protecția Copilului, Direcțiile de Sănătate Publică, Serviciile Publice de Asistență Socială, poliția locală etc).</w:t>
            </w:r>
            <w:r>
              <w:rPr>
                <w:i/>
                <w:iCs/>
              </w:rPr>
              <w:br/>
              <w:t>-prin comunitatea roma “(...) se înțeleg acele comunități în care populația aparținând minorității roma reprezintă minim 10% din totalul populației la nivelul comunității”, iar prin comunitate NON-roma se înțelege “acea comunitate în care populația aparținând minorității roma este prezentă într-un procent mai mic de 10% din totalul populației la nivelul comunității respective.</w:t>
            </w:r>
          </w:p>
        </w:tc>
        <w:tc>
          <w:tcPr>
            <w:tcW w:w="425" w:type="dxa"/>
            <w:shd w:val="clear" w:color="auto" w:fill="D9D9D9"/>
          </w:tcPr>
          <w:p w14:paraId="7F9D51D8"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159CF32"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7D6E8827"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146A3BF4"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3DFBAE76" w14:textId="77777777" w:rsidTr="00E21EA3">
        <w:trPr>
          <w:trHeight w:val="185"/>
        </w:trPr>
        <w:tc>
          <w:tcPr>
            <w:tcW w:w="568" w:type="dxa"/>
            <w:shd w:val="clear" w:color="auto" w:fill="D9D9D9"/>
          </w:tcPr>
          <w:p w14:paraId="7838011B" w14:textId="01726C9B" w:rsidR="00D23D07" w:rsidRPr="008623DF" w:rsidRDefault="00D23D07" w:rsidP="00D23D07">
            <w:pPr>
              <w:spacing w:before="60" w:after="60"/>
              <w:jc w:val="center"/>
              <w:rPr>
                <w:rFonts w:ascii="Trebuchet MS" w:eastAsia="Calibri" w:hAnsi="Trebuchet MS" w:cs="Arial"/>
                <w:b/>
                <w:sz w:val="18"/>
                <w:szCs w:val="20"/>
                <w:lang w:val="ro-RO"/>
              </w:rPr>
            </w:pPr>
            <w:r w:rsidRPr="003D0070">
              <w:rPr>
                <w:rFonts w:ascii="Trebuchet MS" w:eastAsia="Calibri" w:hAnsi="Trebuchet MS" w:cs="Arial"/>
                <w:b/>
                <w:sz w:val="20"/>
                <w:szCs w:val="20"/>
                <w:lang w:val="ro-RO"/>
              </w:rPr>
              <w:t>3</w:t>
            </w:r>
          </w:p>
        </w:tc>
        <w:tc>
          <w:tcPr>
            <w:tcW w:w="6804" w:type="dxa"/>
            <w:tcBorders>
              <w:top w:val="nil"/>
              <w:left w:val="single" w:sz="4" w:space="0" w:color="auto"/>
              <w:bottom w:val="single" w:sz="4" w:space="0" w:color="auto"/>
              <w:right w:val="single" w:sz="4" w:space="0" w:color="auto"/>
            </w:tcBorders>
            <w:shd w:val="clear" w:color="auto" w:fill="auto"/>
            <w:vAlign w:val="center"/>
          </w:tcPr>
          <w:p w14:paraId="178F73CE" w14:textId="1DBD334D" w:rsidR="00D23D07" w:rsidRPr="008623DF" w:rsidRDefault="00D23D07" w:rsidP="00D23D07">
            <w:pPr>
              <w:spacing w:before="60" w:after="60"/>
              <w:jc w:val="both"/>
              <w:rPr>
                <w:rFonts w:ascii="Trebuchet MS" w:eastAsia="Calibri" w:hAnsi="Trebuchet MS" w:cs="Arial"/>
                <w:sz w:val="20"/>
                <w:szCs w:val="20"/>
                <w:lang w:val="ro-RO"/>
              </w:rPr>
            </w:pPr>
            <w:r w:rsidRPr="003D0070">
              <w:rPr>
                <w:b/>
              </w:rPr>
              <w:t>Teme orizontale</w:t>
            </w:r>
          </w:p>
        </w:tc>
        <w:tc>
          <w:tcPr>
            <w:tcW w:w="425" w:type="dxa"/>
            <w:shd w:val="clear" w:color="auto" w:fill="D9D9D9"/>
          </w:tcPr>
          <w:p w14:paraId="755A5736"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25D0A75B"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50B127E6"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3754743A"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0B830F1D" w14:textId="77777777" w:rsidTr="00E21EA3">
        <w:trPr>
          <w:trHeight w:val="185"/>
        </w:trPr>
        <w:tc>
          <w:tcPr>
            <w:tcW w:w="568" w:type="dxa"/>
            <w:shd w:val="clear" w:color="auto" w:fill="D9D9D9"/>
          </w:tcPr>
          <w:p w14:paraId="5BC20C66"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E62887C" w14:textId="7E65E544" w:rsidR="00D23D07" w:rsidRPr="008623DF" w:rsidRDefault="00D23D07" w:rsidP="00D23D07">
            <w:pPr>
              <w:spacing w:before="60" w:after="60"/>
              <w:jc w:val="both"/>
              <w:rPr>
                <w:rFonts w:ascii="Trebuchet MS" w:eastAsia="Calibri" w:hAnsi="Trebuchet MS" w:cs="Arial"/>
                <w:sz w:val="20"/>
                <w:szCs w:val="20"/>
                <w:lang w:val="ro-RO"/>
              </w:rPr>
            </w:pPr>
            <w:r>
              <w:t xml:space="preserve">Se respecta prevederile referitoare la </w:t>
            </w:r>
            <w:r w:rsidRPr="003D0070">
              <w:t>egalitatea între bărbați și femei</w:t>
            </w:r>
            <w:r>
              <w:t>?</w:t>
            </w:r>
          </w:p>
        </w:tc>
        <w:tc>
          <w:tcPr>
            <w:tcW w:w="425" w:type="dxa"/>
            <w:shd w:val="clear" w:color="auto" w:fill="D9D9D9"/>
          </w:tcPr>
          <w:p w14:paraId="651AD84F"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51E931AE"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7A23B806"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4757B9E3" w14:textId="77777777" w:rsidR="00D23D07" w:rsidRPr="008623DF" w:rsidRDefault="00D23D07" w:rsidP="00D23D07">
            <w:pPr>
              <w:spacing w:before="60" w:after="60"/>
              <w:rPr>
                <w:rFonts w:ascii="Trebuchet MS" w:eastAsia="Calibri" w:hAnsi="Trebuchet MS" w:cs="Arial"/>
                <w:sz w:val="16"/>
                <w:szCs w:val="16"/>
                <w:lang w:val="ro-RO"/>
              </w:rPr>
            </w:pPr>
          </w:p>
        </w:tc>
      </w:tr>
      <w:tr w:rsidR="00D23D07" w:rsidRPr="008623DF" w14:paraId="7FA3C804" w14:textId="77777777" w:rsidTr="00E21EA3">
        <w:trPr>
          <w:trHeight w:val="185"/>
        </w:trPr>
        <w:tc>
          <w:tcPr>
            <w:tcW w:w="568" w:type="dxa"/>
            <w:shd w:val="clear" w:color="auto" w:fill="D9D9D9"/>
          </w:tcPr>
          <w:p w14:paraId="3AB060F9" w14:textId="77777777" w:rsidR="00D23D07" w:rsidRPr="008623DF" w:rsidRDefault="00D23D07" w:rsidP="00D23D07">
            <w:pPr>
              <w:spacing w:before="60" w:after="60"/>
              <w:jc w:val="center"/>
              <w:rPr>
                <w:rFonts w:ascii="Trebuchet MS" w:eastAsia="Calibri" w:hAnsi="Trebuchet MS" w:cs="Arial"/>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1B84FCF6" w14:textId="2619544F" w:rsidR="00D23D07" w:rsidRPr="008623DF" w:rsidRDefault="00D23D07" w:rsidP="00D23D07">
            <w:pPr>
              <w:spacing w:before="60" w:after="60"/>
              <w:jc w:val="both"/>
              <w:rPr>
                <w:rFonts w:ascii="Trebuchet MS" w:eastAsia="Calibri" w:hAnsi="Trebuchet MS" w:cs="Arial"/>
                <w:sz w:val="20"/>
                <w:szCs w:val="20"/>
                <w:lang w:val="ro-RO"/>
              </w:rPr>
            </w:pPr>
            <w:r>
              <w:t xml:space="preserve">Exista elemente legate de </w:t>
            </w:r>
            <w:r w:rsidRPr="003D0070">
              <w:t>integrarea perspectivei de gen, abordarea aspectelor de gen și nediscriminarea (pe criterii de gen, origine rasială sau etnică, religie sau convingeri, vârstă sau orientare sexuală</w:t>
            </w:r>
            <w:r>
              <w:t>)</w:t>
            </w:r>
          </w:p>
        </w:tc>
        <w:tc>
          <w:tcPr>
            <w:tcW w:w="425" w:type="dxa"/>
            <w:shd w:val="clear" w:color="auto" w:fill="D9D9D9"/>
          </w:tcPr>
          <w:p w14:paraId="57E92E4D" w14:textId="77777777" w:rsidR="00D23D07" w:rsidRPr="008623DF" w:rsidRDefault="00D23D07" w:rsidP="00D23D07">
            <w:pPr>
              <w:spacing w:before="60" w:after="60"/>
              <w:rPr>
                <w:rFonts w:ascii="Trebuchet MS" w:eastAsia="Calibri" w:hAnsi="Trebuchet MS" w:cs="Arial"/>
                <w:sz w:val="20"/>
                <w:szCs w:val="20"/>
                <w:lang w:val="ro-RO"/>
              </w:rPr>
            </w:pPr>
          </w:p>
        </w:tc>
        <w:tc>
          <w:tcPr>
            <w:tcW w:w="436" w:type="dxa"/>
            <w:shd w:val="clear" w:color="auto" w:fill="D9D9D9"/>
          </w:tcPr>
          <w:p w14:paraId="27A21E02" w14:textId="77777777" w:rsidR="00D23D07" w:rsidRPr="008623DF" w:rsidRDefault="00D23D07" w:rsidP="00D23D07">
            <w:pPr>
              <w:spacing w:before="60" w:after="60"/>
              <w:rPr>
                <w:rFonts w:ascii="Trebuchet MS" w:eastAsia="Calibri" w:hAnsi="Trebuchet MS" w:cs="Arial"/>
                <w:sz w:val="20"/>
                <w:szCs w:val="20"/>
                <w:lang w:val="ro-RO"/>
              </w:rPr>
            </w:pPr>
          </w:p>
        </w:tc>
        <w:tc>
          <w:tcPr>
            <w:tcW w:w="540" w:type="dxa"/>
            <w:shd w:val="clear" w:color="auto" w:fill="D9D9D9"/>
          </w:tcPr>
          <w:p w14:paraId="11660AFF" w14:textId="77777777" w:rsidR="00D23D07" w:rsidRPr="008623DF" w:rsidRDefault="00D23D07" w:rsidP="00D23D07">
            <w:pPr>
              <w:spacing w:before="60" w:after="60"/>
              <w:rPr>
                <w:rFonts w:ascii="Trebuchet MS" w:eastAsia="Calibri" w:hAnsi="Trebuchet MS" w:cs="Arial"/>
                <w:sz w:val="20"/>
                <w:szCs w:val="20"/>
                <w:lang w:val="ro-RO"/>
              </w:rPr>
            </w:pPr>
          </w:p>
        </w:tc>
        <w:tc>
          <w:tcPr>
            <w:tcW w:w="1838" w:type="dxa"/>
            <w:shd w:val="clear" w:color="auto" w:fill="D9D9D9"/>
          </w:tcPr>
          <w:p w14:paraId="12C08B11" w14:textId="77777777" w:rsidR="00D23D07" w:rsidRPr="008623DF" w:rsidRDefault="00D23D07" w:rsidP="00D23D07">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se va puncta în baza documentației tehnico-economice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Sumar clarificări inclusiv raspunsul solicitantului la acestea, recomandări pentru etapa urmatoare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investitie</w:t>
      </w:r>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investitie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4CAB8" w14:textId="77777777" w:rsidR="00624AB2" w:rsidRDefault="00624AB2">
      <w:pPr>
        <w:spacing w:after="0" w:line="240" w:lineRule="auto"/>
      </w:pPr>
      <w:r>
        <w:separator/>
      </w:r>
    </w:p>
  </w:endnote>
  <w:endnote w:type="continuationSeparator" w:id="0">
    <w:p w14:paraId="41080FCE" w14:textId="77777777" w:rsidR="00624AB2" w:rsidRDefault="006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B2E0C" w14:textId="77777777" w:rsidR="00624AB2" w:rsidRDefault="00624AB2">
      <w:pPr>
        <w:spacing w:after="0" w:line="240" w:lineRule="auto"/>
      </w:pPr>
      <w:r>
        <w:separator/>
      </w:r>
    </w:p>
  </w:footnote>
  <w:footnote w:type="continuationSeparator" w:id="0">
    <w:p w14:paraId="11F485F4" w14:textId="77777777" w:rsidR="00624AB2" w:rsidRDefault="00624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28CB3406" w14:textId="77777777"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ro-RO"/>
            </w:rPr>
          </w:pPr>
          <w:r w:rsidRPr="00B478C0">
            <w:rPr>
              <w:rFonts w:ascii="Trebuchet MS" w:eastAsia="Times New Roman" w:hAnsi="Trebuchet MS" w:cs="Calibri"/>
              <w:b/>
              <w:spacing w:val="-2"/>
              <w:sz w:val="16"/>
              <w:szCs w:val="16"/>
              <w:lang w:val="pt-BR" w:eastAsia="ro-RO"/>
            </w:rPr>
            <w:t>Programul Regional Sud-Vest</w:t>
          </w:r>
          <w:r>
            <w:rPr>
              <w:rFonts w:ascii="Trebuchet MS" w:eastAsia="Times New Roman" w:hAnsi="Trebuchet MS" w:cs="Calibri"/>
              <w:b/>
              <w:spacing w:val="-2"/>
              <w:sz w:val="16"/>
              <w:szCs w:val="16"/>
              <w:lang w:val="pt-BR" w:eastAsia="ro-RO"/>
            </w:rPr>
            <w:t xml:space="preserve"> Oltenia</w:t>
          </w:r>
          <w:r w:rsidRPr="00B478C0">
            <w:rPr>
              <w:rFonts w:ascii="Trebuchet MS" w:eastAsia="Times New Roman" w:hAnsi="Trebuchet MS" w:cs="Calibri"/>
              <w:b/>
              <w:spacing w:val="-2"/>
              <w:sz w:val="16"/>
              <w:szCs w:val="16"/>
              <w:lang w:val="pt-BR" w:eastAsia="ro-RO"/>
            </w:rPr>
            <w:t xml:space="preserve"> 2021-2027</w:t>
          </w:r>
        </w:p>
        <w:p w14:paraId="169797BC" w14:textId="77777777"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color w:val="000000"/>
              <w:spacing w:val="-2"/>
              <w:sz w:val="16"/>
              <w:szCs w:val="16"/>
              <w:lang w:val="ro-RO" w:eastAsia="ro-RO"/>
            </w:rPr>
          </w:pPr>
          <w:r w:rsidRPr="00B478C0">
            <w:rPr>
              <w:rFonts w:ascii="Trebuchet MS" w:eastAsia="Times New Roman" w:hAnsi="Trebuchet MS" w:cs="Calibri"/>
              <w:b/>
              <w:spacing w:val="-2"/>
              <w:sz w:val="16"/>
              <w:szCs w:val="16"/>
              <w:lang w:val="ro-RO" w:eastAsia="ro-RO"/>
            </w:rPr>
            <w:t xml:space="preserve">Prioritatea 5: </w:t>
          </w:r>
          <w:r w:rsidRPr="00B478C0">
            <w:rPr>
              <w:rFonts w:ascii="Trebuchet MS" w:eastAsia="Times New Roman" w:hAnsi="Trebuchet MS" w:cs="Calibri"/>
              <w:b/>
              <w:color w:val="000000"/>
              <w:spacing w:val="-2"/>
              <w:sz w:val="16"/>
              <w:szCs w:val="16"/>
              <w:lang w:val="ro-RO" w:eastAsia="ro-RO"/>
            </w:rPr>
            <w:t>Accesibilitate și conectivitate la nivel regional</w:t>
          </w:r>
        </w:p>
        <w:p w14:paraId="50A4BAB2" w14:textId="77777777" w:rsidR="00624AB2" w:rsidRPr="00B478C0" w:rsidRDefault="00624AB2" w:rsidP="00624AB2">
          <w:pPr>
            <w:spacing w:after="0" w:line="240" w:lineRule="auto"/>
            <w:rPr>
              <w:rFonts w:ascii="Trebuchet MS" w:eastAsia="Times New Roman" w:hAnsi="Trebuchet MS" w:cs="Times New Roman"/>
              <w:b/>
              <w:sz w:val="16"/>
              <w:szCs w:val="16"/>
              <w:lang w:val="ro-RO"/>
            </w:rPr>
          </w:pPr>
          <w:r w:rsidRPr="00B478C0">
            <w:rPr>
              <w:rFonts w:ascii="Trebuchet MS" w:eastAsia="Times New Roman" w:hAnsi="Trebuchet MS" w:cs="Times New Roman"/>
              <w:b/>
              <w:sz w:val="16"/>
              <w:szCs w:val="16"/>
              <w:lang w:val="ro-RO"/>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5A9B2FBB" w14:textId="77777777"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r w:rsidRPr="00B478C0">
            <w:rPr>
              <w:rFonts w:ascii="Trebuchet MS" w:eastAsia="Times New Roman" w:hAnsi="Trebuchet MS" w:cs="Calibri"/>
              <w:b/>
              <w:spacing w:val="-2"/>
              <w:sz w:val="16"/>
              <w:szCs w:val="16"/>
              <w:lang w:val="ro-RO" w:eastAsia="ro-RO"/>
            </w:rPr>
            <w:t>Acţiunea A: Conectivitate regională și îmbunătățirea accesului la TEN-T</w:t>
          </w: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77777777"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SV/1/5/3.2/2022</w:t>
    </w:r>
    <w:r>
      <w:rPr>
        <w:rFonts w:ascii="Trebuchet MS" w:eastAsia="Times New Roman" w:hAnsi="Trebuchet MS" w:cs="Calibri"/>
        <w:b/>
        <w:spacing w:val="-2"/>
        <w:sz w:val="16"/>
        <w:szCs w:val="16"/>
        <w:lang w:val="pt-BR" w:eastAsia="ro-RO"/>
      </w:rPr>
      <w:t xml:space="preserve"> – Anexa 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10"/>
  </w:num>
  <w:num w:numId="3">
    <w:abstractNumId w:val="24"/>
  </w:num>
  <w:num w:numId="4">
    <w:abstractNumId w:val="11"/>
  </w:num>
  <w:num w:numId="5">
    <w:abstractNumId w:val="5"/>
  </w:num>
  <w:num w:numId="6">
    <w:abstractNumId w:val="18"/>
  </w:num>
  <w:num w:numId="7">
    <w:abstractNumId w:val="14"/>
  </w:num>
  <w:num w:numId="8">
    <w:abstractNumId w:val="1"/>
  </w:num>
  <w:num w:numId="9">
    <w:abstractNumId w:val="36"/>
  </w:num>
  <w:num w:numId="10">
    <w:abstractNumId w:val="32"/>
  </w:num>
  <w:num w:numId="11">
    <w:abstractNumId w:val="0"/>
  </w:num>
  <w:num w:numId="12">
    <w:abstractNumId w:val="12"/>
  </w:num>
  <w:num w:numId="13">
    <w:abstractNumId w:val="34"/>
  </w:num>
  <w:num w:numId="14">
    <w:abstractNumId w:val="19"/>
  </w:num>
  <w:num w:numId="15">
    <w:abstractNumId w:val="33"/>
  </w:num>
  <w:num w:numId="16">
    <w:abstractNumId w:val="17"/>
  </w:num>
  <w:num w:numId="17">
    <w:abstractNumId w:val="2"/>
  </w:num>
  <w:num w:numId="18">
    <w:abstractNumId w:val="15"/>
  </w:num>
  <w:num w:numId="19">
    <w:abstractNumId w:val="27"/>
  </w:num>
  <w:num w:numId="20">
    <w:abstractNumId w:val="3"/>
  </w:num>
  <w:num w:numId="21">
    <w:abstractNumId w:val="21"/>
  </w:num>
  <w:num w:numId="22">
    <w:abstractNumId w:val="4"/>
  </w:num>
  <w:num w:numId="23">
    <w:abstractNumId w:val="9"/>
  </w:num>
  <w:num w:numId="24">
    <w:abstractNumId w:val="16"/>
  </w:num>
  <w:num w:numId="25">
    <w:abstractNumId w:val="7"/>
  </w:num>
  <w:num w:numId="26">
    <w:abstractNumId w:val="30"/>
  </w:num>
  <w:num w:numId="27">
    <w:abstractNumId w:val="31"/>
  </w:num>
  <w:num w:numId="28">
    <w:abstractNumId w:val="25"/>
  </w:num>
  <w:num w:numId="29">
    <w:abstractNumId w:val="26"/>
  </w:num>
  <w:num w:numId="30">
    <w:abstractNumId w:val="8"/>
  </w:num>
  <w:num w:numId="31">
    <w:abstractNumId w:val="29"/>
  </w:num>
  <w:num w:numId="32">
    <w:abstractNumId w:val="13"/>
  </w:num>
  <w:num w:numId="33">
    <w:abstractNumId w:val="22"/>
  </w:num>
  <w:num w:numId="34">
    <w:abstractNumId w:val="35"/>
  </w:num>
  <w:num w:numId="35">
    <w:abstractNumId w:val="20"/>
  </w:num>
  <w:num w:numId="36">
    <w:abstractNumId w:val="2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B0F"/>
    <w:rsid w:val="00132CFC"/>
    <w:rsid w:val="00135518"/>
    <w:rsid w:val="00152228"/>
    <w:rsid w:val="001808B9"/>
    <w:rsid w:val="001C4387"/>
    <w:rsid w:val="002331DF"/>
    <w:rsid w:val="00256DDD"/>
    <w:rsid w:val="002C03EC"/>
    <w:rsid w:val="00341B6D"/>
    <w:rsid w:val="003D0070"/>
    <w:rsid w:val="003E26DC"/>
    <w:rsid w:val="00435AEC"/>
    <w:rsid w:val="0044241A"/>
    <w:rsid w:val="00471548"/>
    <w:rsid w:val="00531E91"/>
    <w:rsid w:val="00555B51"/>
    <w:rsid w:val="005857F5"/>
    <w:rsid w:val="00624AB2"/>
    <w:rsid w:val="00667096"/>
    <w:rsid w:val="006C42BB"/>
    <w:rsid w:val="006D4B0F"/>
    <w:rsid w:val="007F2EF2"/>
    <w:rsid w:val="008623DF"/>
    <w:rsid w:val="00887C88"/>
    <w:rsid w:val="008B0335"/>
    <w:rsid w:val="00A40140"/>
    <w:rsid w:val="00B675EA"/>
    <w:rsid w:val="00B90101"/>
    <w:rsid w:val="00C73018"/>
    <w:rsid w:val="00D23D07"/>
    <w:rsid w:val="00DA124A"/>
    <w:rsid w:val="00E21EA3"/>
    <w:rsid w:val="00E5124F"/>
    <w:rsid w:val="00E7333A"/>
    <w:rsid w:val="00F46F3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iPriority w:val="99"/>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sion">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23</Pages>
  <Words>8395</Words>
  <Characters>47856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Gabriel Burada</cp:lastModifiedBy>
  <cp:revision>33</cp:revision>
  <dcterms:created xsi:type="dcterms:W3CDTF">2022-10-02T06:01:00Z</dcterms:created>
  <dcterms:modified xsi:type="dcterms:W3CDTF">2023-02-02T14:34:00Z</dcterms:modified>
</cp:coreProperties>
</file>